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9343" w14:textId="77777777" w:rsidR="00202949" w:rsidRDefault="00334705">
      <w:pPr>
        <w:spacing w:before="77"/>
        <w:ind w:left="951"/>
        <w:rPr>
          <w:b/>
          <w:sz w:val="28"/>
        </w:rPr>
      </w:pPr>
      <w:r>
        <w:rPr>
          <w:b/>
          <w:sz w:val="28"/>
        </w:rPr>
        <w:t>Low/Negligible Risk Research Study Protocol Guidelines</w:t>
      </w:r>
    </w:p>
    <w:p w14:paraId="046E43EA" w14:textId="77777777" w:rsidR="00202949" w:rsidRDefault="00334705">
      <w:pPr>
        <w:pStyle w:val="BodyText"/>
        <w:spacing w:before="194"/>
        <w:jc w:val="both"/>
      </w:pPr>
      <w:r>
        <w:t>The Study Protocol must contain sufficient detail for both ethical and governance review.</w:t>
      </w:r>
    </w:p>
    <w:p w14:paraId="153021EE" w14:textId="77777777" w:rsidR="00202949" w:rsidRDefault="00334705">
      <w:pPr>
        <w:pStyle w:val="BodyText"/>
        <w:spacing w:before="121"/>
        <w:ind w:right="119"/>
        <w:jc w:val="both"/>
      </w:pPr>
      <w:r>
        <w:t xml:space="preserve">Ethical review is conducted in accordance with the NHMRC National Statement on Ethical Conduct in Human Research (2007) (incorporating all updates), available </w:t>
      </w:r>
      <w:hyperlink r:id="rId7">
        <w:r>
          <w:rPr>
            <w:color w:val="0000FF"/>
            <w:u w:val="single" w:color="0000FF"/>
          </w:rPr>
          <w:t>h</w:t>
        </w:r>
        <w:r>
          <w:rPr>
            <w:color w:val="0000FF"/>
            <w:u w:val="single" w:color="0000FF"/>
          </w:rPr>
          <w:t>e</w:t>
        </w:r>
        <w:r>
          <w:rPr>
            <w:color w:val="0000FF"/>
            <w:u w:val="single" w:color="0000FF"/>
          </w:rPr>
          <w:t>re</w:t>
        </w:r>
        <w:r>
          <w:t xml:space="preserve">. </w:t>
        </w:r>
      </w:hyperlink>
      <w:r>
        <w:t>Researchers are encouraged to read the National Statement carefully before preparing their Research Protocol.</w:t>
      </w:r>
    </w:p>
    <w:p w14:paraId="72926A98" w14:textId="77777777" w:rsidR="00202949" w:rsidRDefault="00334705">
      <w:pPr>
        <w:pStyle w:val="BodyText"/>
        <w:spacing w:before="119"/>
        <w:ind w:right="413"/>
      </w:pPr>
      <w:r>
        <w:t>Governance review assesses a range of areas including availability of local resources, financial arrangements, insurance</w:t>
      </w:r>
      <w:r>
        <w:t xml:space="preserve"> arrangements, and the training and expertise of investigators at the proposed research sites. For multi-site studies, the protocol must make clear any differences in the project at each site (</w:t>
      </w:r>
      <w:proofErr w:type="gramStart"/>
      <w:r>
        <w:t>e.g.</w:t>
      </w:r>
      <w:proofErr w:type="gramEnd"/>
      <w:r>
        <w:t xml:space="preserve"> investigators, recruitment processes or study procedures).</w:t>
      </w:r>
    </w:p>
    <w:p w14:paraId="76103FD4" w14:textId="77777777" w:rsidR="00202949" w:rsidRDefault="00334705">
      <w:pPr>
        <w:pStyle w:val="BodyText"/>
        <w:spacing w:before="121"/>
        <w:ind w:right="279"/>
      </w:pPr>
      <w:r>
        <w:t xml:space="preserve">This document provides a guide only. It is </w:t>
      </w:r>
      <w:r>
        <w:rPr>
          <w:b/>
        </w:rPr>
        <w:t xml:space="preserve">not </w:t>
      </w:r>
      <w:r>
        <w:t xml:space="preserve">intended to be used as a template. Low/negligible risk health and medical research is a very broad area. Researchers may need to delete some sections and add </w:t>
      </w:r>
      <w:proofErr w:type="gramStart"/>
      <w:r>
        <w:t>others</w:t>
      </w:r>
      <w:proofErr w:type="gramEnd"/>
      <w:r>
        <w:t xml:space="preserve"> so their protocol suits their particular re</w:t>
      </w:r>
      <w:r>
        <w:t>search project.</w:t>
      </w:r>
    </w:p>
    <w:p w14:paraId="686D9688" w14:textId="77777777" w:rsidR="00202949" w:rsidRDefault="00334705">
      <w:pPr>
        <w:pStyle w:val="BodyText"/>
        <w:spacing w:before="119"/>
        <w:ind w:right="369"/>
      </w:pPr>
      <w:r>
        <w:t>The Study Protocol must be submitted in MS-Word or a searchable pdf format (not scanned). Each page must contain the document label (Research Protocol, Participant Information Sheet/Consent Form, recruitment flyer, etc.), version number, da</w:t>
      </w:r>
      <w:r>
        <w:t>te, page number, and total number of pages in the footer.</w:t>
      </w:r>
    </w:p>
    <w:p w14:paraId="4F34DC9C" w14:textId="77777777" w:rsidR="00202949" w:rsidRDefault="00202949">
      <w:pPr>
        <w:pStyle w:val="BodyText"/>
        <w:ind w:left="0"/>
        <w:rPr>
          <w:sz w:val="22"/>
        </w:rPr>
      </w:pPr>
    </w:p>
    <w:p w14:paraId="3A003A84" w14:textId="77777777" w:rsidR="00202949" w:rsidRDefault="00202949">
      <w:pPr>
        <w:pStyle w:val="BodyText"/>
        <w:spacing w:before="10"/>
        <w:ind w:left="0"/>
        <w:rPr>
          <w:sz w:val="18"/>
        </w:rPr>
      </w:pPr>
    </w:p>
    <w:p w14:paraId="35D1BEBC" w14:textId="77777777" w:rsidR="00202949" w:rsidRDefault="00334705">
      <w:pPr>
        <w:pStyle w:val="Heading1"/>
        <w:spacing w:before="0"/>
        <w:ind w:left="200" w:firstLine="0"/>
      </w:pPr>
      <w:r>
        <w:t>Document Formatting</w:t>
      </w:r>
    </w:p>
    <w:p w14:paraId="4A8EF189" w14:textId="77777777" w:rsidR="00202949" w:rsidRDefault="00202949">
      <w:pPr>
        <w:pStyle w:val="BodyText"/>
        <w:spacing w:before="11"/>
        <w:ind w:left="0"/>
        <w:rPr>
          <w:b/>
          <w:sz w:val="10"/>
        </w:rPr>
      </w:pPr>
    </w:p>
    <w:tbl>
      <w:tblPr>
        <w:tblW w:w="0" w:type="auto"/>
        <w:tblInd w:w="123" w:type="dxa"/>
        <w:tblLayout w:type="fixed"/>
        <w:tblCellMar>
          <w:left w:w="0" w:type="dxa"/>
          <w:right w:w="0" w:type="dxa"/>
        </w:tblCellMar>
        <w:tblLook w:val="01E0" w:firstRow="1" w:lastRow="1" w:firstColumn="1" w:lastColumn="1" w:noHBand="0" w:noVBand="0"/>
      </w:tblPr>
      <w:tblGrid>
        <w:gridCol w:w="2516"/>
        <w:gridCol w:w="6251"/>
      </w:tblGrid>
      <w:tr w:rsidR="00202949" w14:paraId="1E79984E" w14:textId="77777777">
        <w:trPr>
          <w:trHeight w:val="286"/>
        </w:trPr>
        <w:tc>
          <w:tcPr>
            <w:tcW w:w="2516" w:type="dxa"/>
          </w:tcPr>
          <w:p w14:paraId="68D4FA4C" w14:textId="77777777" w:rsidR="00202949" w:rsidRDefault="00334705">
            <w:pPr>
              <w:pStyle w:val="TableParagraph"/>
              <w:spacing w:line="223" w:lineRule="exact"/>
              <w:ind w:left="200"/>
              <w:rPr>
                <w:sz w:val="20"/>
              </w:rPr>
            </w:pPr>
            <w:r>
              <w:rPr>
                <w:sz w:val="20"/>
              </w:rPr>
              <w:t>Logos:</w:t>
            </w:r>
          </w:p>
        </w:tc>
        <w:tc>
          <w:tcPr>
            <w:tcW w:w="6251" w:type="dxa"/>
          </w:tcPr>
          <w:p w14:paraId="4D93142B" w14:textId="77777777" w:rsidR="00202949" w:rsidRDefault="00334705">
            <w:pPr>
              <w:pStyle w:val="TableParagraph"/>
              <w:spacing w:line="223" w:lineRule="exact"/>
              <w:ind w:left="228"/>
              <w:rPr>
                <w:sz w:val="20"/>
              </w:rPr>
            </w:pPr>
            <w:r>
              <w:rPr>
                <w:sz w:val="20"/>
              </w:rPr>
              <w:t>The institution/organisation that will own the study results</w:t>
            </w:r>
          </w:p>
        </w:tc>
      </w:tr>
      <w:tr w:rsidR="00202949" w14:paraId="321030D5" w14:textId="77777777">
        <w:trPr>
          <w:trHeight w:val="350"/>
        </w:trPr>
        <w:tc>
          <w:tcPr>
            <w:tcW w:w="2516" w:type="dxa"/>
          </w:tcPr>
          <w:p w14:paraId="39D4A447" w14:textId="77777777" w:rsidR="00202949" w:rsidRDefault="00334705">
            <w:pPr>
              <w:pStyle w:val="TableParagraph"/>
              <w:spacing w:before="56"/>
              <w:ind w:left="200"/>
              <w:rPr>
                <w:sz w:val="20"/>
              </w:rPr>
            </w:pPr>
            <w:r>
              <w:rPr>
                <w:sz w:val="20"/>
              </w:rPr>
              <w:t>Font:</w:t>
            </w:r>
          </w:p>
        </w:tc>
        <w:tc>
          <w:tcPr>
            <w:tcW w:w="6251" w:type="dxa"/>
          </w:tcPr>
          <w:p w14:paraId="2DAF1D9F" w14:textId="77777777" w:rsidR="00202949" w:rsidRDefault="00334705">
            <w:pPr>
              <w:pStyle w:val="TableParagraph"/>
              <w:spacing w:before="56"/>
              <w:ind w:left="228"/>
              <w:rPr>
                <w:sz w:val="20"/>
              </w:rPr>
            </w:pPr>
            <w:r>
              <w:rPr>
                <w:sz w:val="20"/>
              </w:rPr>
              <w:t>Arial (default)</w:t>
            </w:r>
          </w:p>
        </w:tc>
      </w:tr>
      <w:tr w:rsidR="00202949" w14:paraId="36207CFF" w14:textId="77777777">
        <w:trPr>
          <w:trHeight w:val="350"/>
        </w:trPr>
        <w:tc>
          <w:tcPr>
            <w:tcW w:w="2516" w:type="dxa"/>
          </w:tcPr>
          <w:p w14:paraId="322E2D94" w14:textId="77777777" w:rsidR="00202949" w:rsidRDefault="00334705">
            <w:pPr>
              <w:pStyle w:val="TableParagraph"/>
              <w:spacing w:before="56"/>
              <w:ind w:left="200"/>
              <w:rPr>
                <w:sz w:val="20"/>
              </w:rPr>
            </w:pPr>
            <w:r>
              <w:rPr>
                <w:sz w:val="20"/>
              </w:rPr>
              <w:t>Size:</w:t>
            </w:r>
          </w:p>
        </w:tc>
        <w:tc>
          <w:tcPr>
            <w:tcW w:w="6251" w:type="dxa"/>
          </w:tcPr>
          <w:p w14:paraId="30974435" w14:textId="77777777" w:rsidR="00202949" w:rsidRDefault="00334705">
            <w:pPr>
              <w:pStyle w:val="TableParagraph"/>
              <w:spacing w:before="56"/>
              <w:ind w:left="228"/>
              <w:rPr>
                <w:sz w:val="20"/>
              </w:rPr>
            </w:pPr>
            <w:r>
              <w:rPr>
                <w:sz w:val="20"/>
              </w:rPr>
              <w:t>10pt</w:t>
            </w:r>
          </w:p>
        </w:tc>
      </w:tr>
      <w:tr w:rsidR="00202949" w14:paraId="4C89B164" w14:textId="77777777">
        <w:trPr>
          <w:trHeight w:val="339"/>
        </w:trPr>
        <w:tc>
          <w:tcPr>
            <w:tcW w:w="2516" w:type="dxa"/>
          </w:tcPr>
          <w:p w14:paraId="17681104" w14:textId="77777777" w:rsidR="00202949" w:rsidRDefault="00334705">
            <w:pPr>
              <w:pStyle w:val="TableParagraph"/>
              <w:spacing w:before="56"/>
              <w:ind w:left="200"/>
              <w:rPr>
                <w:sz w:val="20"/>
              </w:rPr>
            </w:pPr>
            <w:r>
              <w:rPr>
                <w:sz w:val="20"/>
              </w:rPr>
              <w:t>Alignment</w:t>
            </w:r>
          </w:p>
        </w:tc>
        <w:tc>
          <w:tcPr>
            <w:tcW w:w="6251" w:type="dxa"/>
          </w:tcPr>
          <w:p w14:paraId="0E6179C8" w14:textId="77777777" w:rsidR="00202949" w:rsidRDefault="00334705">
            <w:pPr>
              <w:pStyle w:val="TableParagraph"/>
              <w:spacing w:before="56"/>
              <w:ind w:left="228"/>
              <w:rPr>
                <w:sz w:val="20"/>
              </w:rPr>
            </w:pPr>
            <w:r>
              <w:rPr>
                <w:sz w:val="20"/>
              </w:rPr>
              <w:t>Left align your text</w:t>
            </w:r>
          </w:p>
        </w:tc>
      </w:tr>
      <w:tr w:rsidR="00202949" w14:paraId="0D75ED45" w14:textId="77777777">
        <w:trPr>
          <w:trHeight w:val="275"/>
        </w:trPr>
        <w:tc>
          <w:tcPr>
            <w:tcW w:w="2516" w:type="dxa"/>
          </w:tcPr>
          <w:p w14:paraId="59672AF5" w14:textId="77777777" w:rsidR="00202949" w:rsidRDefault="00334705">
            <w:pPr>
              <w:pStyle w:val="TableParagraph"/>
              <w:spacing w:before="46" w:line="210" w:lineRule="exact"/>
              <w:ind w:left="200"/>
              <w:rPr>
                <w:sz w:val="20"/>
              </w:rPr>
            </w:pPr>
            <w:r>
              <w:rPr>
                <w:sz w:val="20"/>
              </w:rPr>
              <w:t>Desirable footer format:</w:t>
            </w:r>
          </w:p>
        </w:tc>
        <w:tc>
          <w:tcPr>
            <w:tcW w:w="6251" w:type="dxa"/>
          </w:tcPr>
          <w:p w14:paraId="65E7ECD7" w14:textId="77777777" w:rsidR="00202949" w:rsidRDefault="00334705">
            <w:pPr>
              <w:pStyle w:val="TableParagraph"/>
              <w:spacing w:before="46" w:line="210" w:lineRule="exact"/>
              <w:ind w:left="228"/>
              <w:rPr>
                <w:sz w:val="20"/>
              </w:rPr>
            </w:pPr>
            <w:r>
              <w:rPr>
                <w:sz w:val="20"/>
              </w:rPr>
              <w:t>&lt;Document type&gt;, Version XX, Dated XX XXX XXXX Page X of X</w:t>
            </w:r>
          </w:p>
        </w:tc>
      </w:tr>
    </w:tbl>
    <w:p w14:paraId="001C1888" w14:textId="77777777" w:rsidR="00202949" w:rsidRDefault="00202949">
      <w:pPr>
        <w:spacing w:line="210" w:lineRule="exact"/>
        <w:rPr>
          <w:sz w:val="20"/>
        </w:rPr>
        <w:sectPr w:rsidR="00202949">
          <w:footerReference w:type="default" r:id="rId8"/>
          <w:type w:val="continuous"/>
          <w:pgSz w:w="11920" w:h="16850"/>
          <w:pgMar w:top="1340" w:right="1320" w:bottom="1380" w:left="1240" w:header="720" w:footer="1193" w:gutter="0"/>
          <w:pgNumType w:start="1"/>
          <w:cols w:space="720"/>
        </w:sectPr>
      </w:pPr>
    </w:p>
    <w:p w14:paraId="50E5D02E" w14:textId="77777777" w:rsidR="00202949" w:rsidRDefault="00334705">
      <w:pPr>
        <w:pStyle w:val="ListParagraph"/>
        <w:numPr>
          <w:ilvl w:val="0"/>
          <w:numId w:val="2"/>
        </w:numPr>
        <w:tabs>
          <w:tab w:val="left" w:pos="560"/>
          <w:tab w:val="left" w:pos="561"/>
        </w:tabs>
        <w:spacing w:before="79"/>
        <w:rPr>
          <w:b/>
          <w:sz w:val="20"/>
        </w:rPr>
      </w:pPr>
      <w:r>
        <w:rPr>
          <w:b/>
          <w:sz w:val="20"/>
        </w:rPr>
        <w:lastRenderedPageBreak/>
        <w:t>Project</w:t>
      </w:r>
      <w:r>
        <w:rPr>
          <w:b/>
          <w:spacing w:val="-1"/>
          <w:sz w:val="20"/>
        </w:rPr>
        <w:t xml:space="preserve"> </w:t>
      </w:r>
      <w:r>
        <w:rPr>
          <w:b/>
          <w:sz w:val="20"/>
        </w:rPr>
        <w:t>Title</w:t>
      </w:r>
    </w:p>
    <w:p w14:paraId="1B704616" w14:textId="77777777" w:rsidR="00202949" w:rsidRDefault="00202949">
      <w:pPr>
        <w:pStyle w:val="BodyText"/>
        <w:spacing w:before="1"/>
        <w:ind w:left="0"/>
        <w:rPr>
          <w:b/>
        </w:rPr>
      </w:pPr>
    </w:p>
    <w:p w14:paraId="3D3D85E5" w14:textId="77777777" w:rsidR="00202949" w:rsidRDefault="00334705">
      <w:pPr>
        <w:pStyle w:val="ListParagraph"/>
        <w:numPr>
          <w:ilvl w:val="0"/>
          <w:numId w:val="2"/>
        </w:numPr>
        <w:tabs>
          <w:tab w:val="left" w:pos="560"/>
          <w:tab w:val="left" w:pos="561"/>
        </w:tabs>
        <w:spacing w:before="1"/>
        <w:rPr>
          <w:b/>
          <w:sz w:val="20"/>
        </w:rPr>
      </w:pPr>
      <w:r>
        <w:rPr>
          <w:b/>
          <w:sz w:val="20"/>
        </w:rPr>
        <w:t>Sponsor</w:t>
      </w:r>
      <w:r>
        <w:rPr>
          <w:b/>
          <w:spacing w:val="-4"/>
          <w:sz w:val="20"/>
        </w:rPr>
        <w:t xml:space="preserve"> </w:t>
      </w:r>
      <w:r>
        <w:rPr>
          <w:b/>
          <w:sz w:val="20"/>
        </w:rPr>
        <w:t>Name</w:t>
      </w:r>
    </w:p>
    <w:p w14:paraId="7C467C1A" w14:textId="77777777" w:rsidR="00202949" w:rsidRDefault="00334705">
      <w:pPr>
        <w:pStyle w:val="BodyText"/>
        <w:spacing w:before="118"/>
      </w:pPr>
      <w:r>
        <w:t>The sponsor is the institution responsible for the ownership of the protocol/results</w:t>
      </w:r>
    </w:p>
    <w:p w14:paraId="3713F073" w14:textId="77777777" w:rsidR="00202949" w:rsidRDefault="00334705">
      <w:pPr>
        <w:pStyle w:val="Heading1"/>
        <w:numPr>
          <w:ilvl w:val="0"/>
          <w:numId w:val="2"/>
        </w:numPr>
        <w:tabs>
          <w:tab w:val="left" w:pos="560"/>
          <w:tab w:val="left" w:pos="561"/>
        </w:tabs>
        <w:spacing w:before="120"/>
      </w:pPr>
      <w:r>
        <w:t>Investigator details</w:t>
      </w:r>
    </w:p>
    <w:p w14:paraId="12FC4120" w14:textId="77777777" w:rsidR="00202949" w:rsidRDefault="00334705">
      <w:pPr>
        <w:pStyle w:val="BodyText"/>
        <w:spacing w:before="120"/>
      </w:pPr>
      <w:r>
        <w:t>Include the following fo</w:t>
      </w:r>
      <w:r>
        <w:t xml:space="preserve">r </w:t>
      </w:r>
      <w:r>
        <w:rPr>
          <w:u w:val="single"/>
        </w:rPr>
        <w:t>each</w:t>
      </w:r>
      <w:r>
        <w:t xml:space="preserve"> investigator:</w:t>
      </w:r>
    </w:p>
    <w:p w14:paraId="725B17D4" w14:textId="77777777" w:rsidR="00202949" w:rsidRDefault="00334705">
      <w:pPr>
        <w:pStyle w:val="BodyText"/>
        <w:spacing w:before="121"/>
      </w:pPr>
      <w:r>
        <w:t>Name:</w:t>
      </w:r>
    </w:p>
    <w:p w14:paraId="2BAE0A7E" w14:textId="77777777" w:rsidR="00202949" w:rsidRDefault="00334705">
      <w:pPr>
        <w:pStyle w:val="BodyText"/>
        <w:spacing w:before="120"/>
      </w:pPr>
      <w:r>
        <w:t>Employment and qualifications:</w:t>
      </w:r>
    </w:p>
    <w:p w14:paraId="4ED53B98" w14:textId="77777777" w:rsidR="00202949" w:rsidRDefault="00334705">
      <w:pPr>
        <w:pStyle w:val="BodyText"/>
        <w:spacing w:before="121"/>
      </w:pPr>
      <w:r>
        <w:t>Employing Institution:</w:t>
      </w:r>
    </w:p>
    <w:p w14:paraId="655C1C6B" w14:textId="77777777" w:rsidR="00202949" w:rsidRDefault="00334705">
      <w:pPr>
        <w:pStyle w:val="BodyText"/>
        <w:spacing w:before="118"/>
      </w:pPr>
      <w:r>
        <w:t>Contact details:</w:t>
      </w:r>
    </w:p>
    <w:p w14:paraId="19BB2BC9" w14:textId="77777777" w:rsidR="00202949" w:rsidRDefault="00334705">
      <w:pPr>
        <w:pStyle w:val="BodyText"/>
        <w:spacing w:before="120"/>
      </w:pPr>
      <w:r>
        <w:t>Responsibilities/role in the study:</w:t>
      </w:r>
    </w:p>
    <w:p w14:paraId="3C8B7B9C" w14:textId="77777777" w:rsidR="00202949" w:rsidRDefault="00334705">
      <w:pPr>
        <w:pStyle w:val="Heading1"/>
        <w:numPr>
          <w:ilvl w:val="0"/>
          <w:numId w:val="2"/>
        </w:numPr>
        <w:tabs>
          <w:tab w:val="left" w:pos="560"/>
          <w:tab w:val="left" w:pos="561"/>
        </w:tabs>
        <w:spacing w:before="121"/>
      </w:pPr>
      <w:r>
        <w:t>Introduction</w:t>
      </w:r>
    </w:p>
    <w:p w14:paraId="4E11F559" w14:textId="77777777" w:rsidR="00202949" w:rsidRDefault="00334705">
      <w:pPr>
        <w:pStyle w:val="BodyText"/>
        <w:spacing w:before="121"/>
      </w:pPr>
      <w:r>
        <w:t>Provide a brief overview of the study.</w:t>
      </w:r>
    </w:p>
    <w:p w14:paraId="21FE43D5" w14:textId="77777777" w:rsidR="00202949" w:rsidRDefault="00334705">
      <w:pPr>
        <w:pStyle w:val="Heading1"/>
        <w:numPr>
          <w:ilvl w:val="0"/>
          <w:numId w:val="2"/>
        </w:numPr>
        <w:tabs>
          <w:tab w:val="left" w:pos="560"/>
          <w:tab w:val="left" w:pos="561"/>
        </w:tabs>
        <w:spacing w:before="120"/>
      </w:pPr>
      <w:r>
        <w:t>Background</w:t>
      </w:r>
    </w:p>
    <w:p w14:paraId="327CF675" w14:textId="77777777" w:rsidR="00202949" w:rsidRDefault="00334705">
      <w:pPr>
        <w:pStyle w:val="BodyText"/>
        <w:spacing w:before="118"/>
        <w:ind w:right="279"/>
      </w:pPr>
      <w:r>
        <w:t>Provide a brief description of the background of the study including its theoretical basis, any relevant previous studies and any relevant contextual information (</w:t>
      </w:r>
      <w:proofErr w:type="gramStart"/>
      <w:r>
        <w:t>e.g.</w:t>
      </w:r>
      <w:proofErr w:type="gramEnd"/>
      <w:r>
        <w:t xml:space="preserve"> if it is part of a larger project).</w:t>
      </w:r>
    </w:p>
    <w:p w14:paraId="7F07A331" w14:textId="77777777" w:rsidR="00202949" w:rsidRDefault="00334705">
      <w:pPr>
        <w:pStyle w:val="BodyText"/>
        <w:spacing w:before="121"/>
      </w:pPr>
      <w:r>
        <w:t>Include appropriate references relating to the liter</w:t>
      </w:r>
      <w:r>
        <w:t>ature.</w:t>
      </w:r>
    </w:p>
    <w:p w14:paraId="630C93F2" w14:textId="77777777" w:rsidR="00202949" w:rsidRDefault="00334705">
      <w:pPr>
        <w:pStyle w:val="Heading1"/>
        <w:numPr>
          <w:ilvl w:val="0"/>
          <w:numId w:val="2"/>
        </w:numPr>
        <w:tabs>
          <w:tab w:val="left" w:pos="560"/>
          <w:tab w:val="left" w:pos="561"/>
        </w:tabs>
        <w:spacing w:before="120"/>
      </w:pPr>
      <w:r>
        <w:t>Purpose</w:t>
      </w:r>
    </w:p>
    <w:p w14:paraId="7494A292" w14:textId="77777777" w:rsidR="00202949" w:rsidRDefault="00334705">
      <w:pPr>
        <w:pStyle w:val="BodyText"/>
        <w:spacing w:before="121"/>
        <w:ind w:right="267"/>
      </w:pPr>
      <w:r>
        <w:t>The purpose of the study should be clearly connected to the background information and gaps in the current research literature.</w:t>
      </w:r>
    </w:p>
    <w:p w14:paraId="052DBE51" w14:textId="77777777" w:rsidR="00202949" w:rsidRDefault="00334705">
      <w:pPr>
        <w:pStyle w:val="ListParagraph"/>
        <w:numPr>
          <w:ilvl w:val="1"/>
          <w:numId w:val="2"/>
        </w:numPr>
        <w:tabs>
          <w:tab w:val="left" w:pos="911"/>
        </w:tabs>
        <w:spacing w:before="118"/>
        <w:rPr>
          <w:sz w:val="20"/>
        </w:rPr>
      </w:pPr>
      <w:r>
        <w:rPr>
          <w:sz w:val="20"/>
        </w:rPr>
        <w:t>Aims</w:t>
      </w:r>
    </w:p>
    <w:p w14:paraId="46EAE5E5" w14:textId="77777777" w:rsidR="00202949" w:rsidRDefault="00334705">
      <w:pPr>
        <w:pStyle w:val="ListParagraph"/>
        <w:numPr>
          <w:ilvl w:val="1"/>
          <w:numId w:val="2"/>
        </w:numPr>
        <w:tabs>
          <w:tab w:val="left" w:pos="911"/>
        </w:tabs>
        <w:spacing w:before="1"/>
        <w:rPr>
          <w:sz w:val="20"/>
        </w:rPr>
      </w:pPr>
      <w:r>
        <w:rPr>
          <w:sz w:val="20"/>
        </w:rPr>
        <w:t>Objectives</w:t>
      </w:r>
    </w:p>
    <w:p w14:paraId="3C824C12" w14:textId="77777777" w:rsidR="00202949" w:rsidRDefault="00334705">
      <w:pPr>
        <w:pStyle w:val="ListParagraph"/>
        <w:numPr>
          <w:ilvl w:val="1"/>
          <w:numId w:val="2"/>
        </w:numPr>
        <w:tabs>
          <w:tab w:val="left" w:pos="911"/>
        </w:tabs>
        <w:rPr>
          <w:sz w:val="20"/>
        </w:rPr>
      </w:pPr>
      <w:r>
        <w:rPr>
          <w:sz w:val="20"/>
        </w:rPr>
        <w:t>Hypotheses</w:t>
      </w:r>
    </w:p>
    <w:p w14:paraId="6DAD2C1F" w14:textId="77777777" w:rsidR="00202949" w:rsidRDefault="00202949">
      <w:pPr>
        <w:pStyle w:val="BodyText"/>
        <w:spacing w:before="1"/>
        <w:ind w:left="0"/>
      </w:pPr>
    </w:p>
    <w:p w14:paraId="27829C72" w14:textId="77777777" w:rsidR="00202949" w:rsidRDefault="00334705">
      <w:pPr>
        <w:pStyle w:val="Heading1"/>
        <w:numPr>
          <w:ilvl w:val="0"/>
          <w:numId w:val="2"/>
        </w:numPr>
        <w:tabs>
          <w:tab w:val="left" w:pos="560"/>
          <w:tab w:val="left" w:pos="561"/>
        </w:tabs>
        <w:spacing w:before="0"/>
      </w:pPr>
      <w:r>
        <w:t>Study</w:t>
      </w:r>
      <w:r>
        <w:rPr>
          <w:spacing w:val="-4"/>
        </w:rPr>
        <w:t xml:space="preserve"> </w:t>
      </w:r>
      <w:r>
        <w:t>design</w:t>
      </w:r>
    </w:p>
    <w:p w14:paraId="58B88C91" w14:textId="77777777" w:rsidR="00202949" w:rsidRDefault="00334705">
      <w:pPr>
        <w:pStyle w:val="BodyText"/>
        <w:spacing w:before="121" w:line="362" w:lineRule="auto"/>
        <w:ind w:right="846"/>
      </w:pPr>
      <w:r>
        <w:t>This section needs to provide information about exactly what the study w</w:t>
      </w:r>
      <w:r>
        <w:t xml:space="preserve">ill entail </w:t>
      </w:r>
      <w:r>
        <w:rPr>
          <w:b/>
        </w:rPr>
        <w:t>at each site</w:t>
      </w:r>
      <w:r>
        <w:t>. Anticipated start and finish dates:</w:t>
      </w:r>
    </w:p>
    <w:p w14:paraId="3AF577A2" w14:textId="77777777" w:rsidR="00202949" w:rsidRDefault="00334705">
      <w:pPr>
        <w:pStyle w:val="BodyText"/>
        <w:spacing w:before="1"/>
      </w:pPr>
      <w:r>
        <w:t>Anticipated data collection period:</w:t>
      </w:r>
    </w:p>
    <w:p w14:paraId="75FB5D56" w14:textId="77777777" w:rsidR="00202949" w:rsidRDefault="00334705">
      <w:pPr>
        <w:pStyle w:val="BodyText"/>
        <w:spacing w:before="123"/>
      </w:pPr>
      <w:r>
        <w:t>Study site(s):</w:t>
      </w:r>
    </w:p>
    <w:p w14:paraId="4738A421" w14:textId="77777777" w:rsidR="00202949" w:rsidRDefault="00334705">
      <w:pPr>
        <w:pStyle w:val="ListParagraph"/>
        <w:numPr>
          <w:ilvl w:val="1"/>
          <w:numId w:val="2"/>
        </w:numPr>
        <w:tabs>
          <w:tab w:val="left" w:pos="909"/>
        </w:tabs>
        <w:spacing w:before="120"/>
        <w:ind w:left="908" w:hanging="361"/>
        <w:rPr>
          <w:sz w:val="20"/>
        </w:rPr>
      </w:pPr>
      <w:r>
        <w:rPr>
          <w:sz w:val="20"/>
        </w:rPr>
        <w:t>Participants</w:t>
      </w:r>
    </w:p>
    <w:p w14:paraId="62FD5170" w14:textId="77777777" w:rsidR="00202949" w:rsidRDefault="00334705">
      <w:pPr>
        <w:pStyle w:val="BodyText"/>
        <w:spacing w:before="121"/>
        <w:ind w:left="548"/>
      </w:pPr>
      <w:r>
        <w:t>Describe the population that participants will be recruited from and include a target sample size.</w:t>
      </w:r>
    </w:p>
    <w:p w14:paraId="2B2A3285" w14:textId="77777777" w:rsidR="00202949" w:rsidRDefault="00334705">
      <w:pPr>
        <w:pStyle w:val="ListParagraph"/>
        <w:numPr>
          <w:ilvl w:val="2"/>
          <w:numId w:val="2"/>
        </w:numPr>
        <w:tabs>
          <w:tab w:val="left" w:pos="1619"/>
        </w:tabs>
        <w:spacing w:before="118"/>
        <w:ind w:right="989"/>
        <w:jc w:val="left"/>
        <w:rPr>
          <w:sz w:val="20"/>
        </w:rPr>
      </w:pPr>
      <w:r>
        <w:rPr>
          <w:sz w:val="20"/>
        </w:rPr>
        <w:t>Inclusion criteria - describe the characteristics that clearly describe the study population that are required for a participant to be included in the</w:t>
      </w:r>
      <w:r>
        <w:rPr>
          <w:spacing w:val="-27"/>
          <w:sz w:val="20"/>
        </w:rPr>
        <w:t xml:space="preserve"> </w:t>
      </w:r>
      <w:r>
        <w:rPr>
          <w:sz w:val="20"/>
        </w:rPr>
        <w:t>study.</w:t>
      </w:r>
    </w:p>
    <w:p w14:paraId="0CE0E353" w14:textId="77777777" w:rsidR="00202949" w:rsidRDefault="00334705">
      <w:pPr>
        <w:pStyle w:val="ListParagraph"/>
        <w:numPr>
          <w:ilvl w:val="2"/>
          <w:numId w:val="2"/>
        </w:numPr>
        <w:tabs>
          <w:tab w:val="left" w:pos="1619"/>
        </w:tabs>
        <w:ind w:right="784" w:hanging="348"/>
        <w:jc w:val="left"/>
        <w:rPr>
          <w:sz w:val="20"/>
        </w:rPr>
      </w:pPr>
      <w:r>
        <w:rPr>
          <w:sz w:val="20"/>
        </w:rPr>
        <w:t>Exclusion criteria - describe the characteristics/basis on which prospective participants</w:t>
      </w:r>
      <w:r>
        <w:rPr>
          <w:spacing w:val="-2"/>
          <w:sz w:val="20"/>
        </w:rPr>
        <w:t xml:space="preserve"> </w:t>
      </w:r>
      <w:r>
        <w:rPr>
          <w:sz w:val="20"/>
        </w:rPr>
        <w:t>will</w:t>
      </w:r>
      <w:r>
        <w:rPr>
          <w:spacing w:val="-2"/>
          <w:sz w:val="20"/>
        </w:rPr>
        <w:t xml:space="preserve"> </w:t>
      </w:r>
      <w:r>
        <w:rPr>
          <w:sz w:val="20"/>
        </w:rPr>
        <w:t>be</w:t>
      </w:r>
      <w:r>
        <w:rPr>
          <w:spacing w:val="-2"/>
          <w:sz w:val="20"/>
        </w:rPr>
        <w:t xml:space="preserve"> </w:t>
      </w:r>
      <w:r>
        <w:rPr>
          <w:sz w:val="20"/>
        </w:rPr>
        <w:t>excluded</w:t>
      </w:r>
      <w:r>
        <w:rPr>
          <w:spacing w:val="-3"/>
          <w:sz w:val="20"/>
        </w:rPr>
        <w:t xml:space="preserve"> </w:t>
      </w:r>
      <w:r>
        <w:rPr>
          <w:sz w:val="20"/>
        </w:rPr>
        <w:t>from</w:t>
      </w:r>
      <w:r>
        <w:rPr>
          <w:spacing w:val="-2"/>
          <w:sz w:val="20"/>
        </w:rPr>
        <w:t xml:space="preserve"> </w:t>
      </w:r>
      <w:r>
        <w:rPr>
          <w:sz w:val="20"/>
        </w:rPr>
        <w:t>the</w:t>
      </w:r>
      <w:r>
        <w:rPr>
          <w:spacing w:val="-3"/>
          <w:sz w:val="20"/>
        </w:rPr>
        <w:t xml:space="preserve"> </w:t>
      </w:r>
      <w:r>
        <w:rPr>
          <w:sz w:val="20"/>
        </w:rPr>
        <w:t>study,</w:t>
      </w:r>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rationale</w:t>
      </w:r>
      <w:r>
        <w:rPr>
          <w:spacing w:val="-3"/>
          <w:sz w:val="20"/>
        </w:rPr>
        <w:t xml:space="preserve"> </w:t>
      </w:r>
      <w:r>
        <w:rPr>
          <w:sz w:val="20"/>
        </w:rPr>
        <w:t>for</w:t>
      </w:r>
      <w:r>
        <w:rPr>
          <w:spacing w:val="-2"/>
          <w:sz w:val="20"/>
        </w:rPr>
        <w:t xml:space="preserve"> </w:t>
      </w:r>
      <w:r>
        <w:rPr>
          <w:sz w:val="20"/>
        </w:rPr>
        <w:t>the</w:t>
      </w:r>
      <w:r>
        <w:rPr>
          <w:spacing w:val="-28"/>
          <w:sz w:val="20"/>
        </w:rPr>
        <w:t xml:space="preserve"> </w:t>
      </w:r>
      <w:r>
        <w:rPr>
          <w:sz w:val="20"/>
        </w:rPr>
        <w:t>exclusion.</w:t>
      </w:r>
    </w:p>
    <w:p w14:paraId="2A7D93D0" w14:textId="77777777" w:rsidR="00202949" w:rsidRDefault="00334705">
      <w:pPr>
        <w:pStyle w:val="ListParagraph"/>
        <w:numPr>
          <w:ilvl w:val="3"/>
          <w:numId w:val="2"/>
        </w:numPr>
        <w:tabs>
          <w:tab w:val="left" w:pos="2043"/>
          <w:tab w:val="left" w:pos="2044"/>
        </w:tabs>
        <w:spacing w:before="7" w:line="235" w:lineRule="auto"/>
        <w:ind w:right="130"/>
        <w:rPr>
          <w:sz w:val="20"/>
        </w:rPr>
      </w:pPr>
      <w:r>
        <w:rPr>
          <w:sz w:val="20"/>
        </w:rPr>
        <w:t>Criteria may include factors that interfere with participants’ ability to give informed consent.</w:t>
      </w:r>
    </w:p>
    <w:p w14:paraId="2E9C4FEE" w14:textId="77777777" w:rsidR="00202949" w:rsidRDefault="00334705">
      <w:pPr>
        <w:pStyle w:val="ListParagraph"/>
        <w:numPr>
          <w:ilvl w:val="2"/>
          <w:numId w:val="2"/>
        </w:numPr>
        <w:tabs>
          <w:tab w:val="left" w:pos="1619"/>
        </w:tabs>
        <w:spacing w:line="228" w:lineRule="exact"/>
        <w:ind w:hanging="406"/>
        <w:jc w:val="left"/>
        <w:rPr>
          <w:sz w:val="20"/>
        </w:rPr>
      </w:pPr>
      <w:r>
        <w:rPr>
          <w:sz w:val="20"/>
        </w:rPr>
        <w:t>Recruitment</w:t>
      </w:r>
    </w:p>
    <w:p w14:paraId="3DB32E3C" w14:textId="77777777" w:rsidR="00202949" w:rsidRDefault="00334705">
      <w:pPr>
        <w:pStyle w:val="ListParagraph"/>
        <w:numPr>
          <w:ilvl w:val="3"/>
          <w:numId w:val="2"/>
        </w:numPr>
        <w:tabs>
          <w:tab w:val="left" w:pos="2043"/>
          <w:tab w:val="left" w:pos="2044"/>
        </w:tabs>
        <w:spacing w:before="12" w:line="232" w:lineRule="auto"/>
        <w:ind w:right="995"/>
        <w:rPr>
          <w:sz w:val="20"/>
        </w:rPr>
      </w:pPr>
      <w:r>
        <w:rPr>
          <w:sz w:val="20"/>
        </w:rPr>
        <w:t>Explain the pre-screening processes that will be used to identify eligible participants.</w:t>
      </w:r>
    </w:p>
    <w:p w14:paraId="1E01864C" w14:textId="77777777" w:rsidR="00202949" w:rsidRDefault="00334705">
      <w:pPr>
        <w:pStyle w:val="ListParagraph"/>
        <w:numPr>
          <w:ilvl w:val="3"/>
          <w:numId w:val="2"/>
        </w:numPr>
        <w:tabs>
          <w:tab w:val="left" w:pos="2043"/>
          <w:tab w:val="left" w:pos="2044"/>
        </w:tabs>
        <w:spacing w:before="1"/>
        <w:ind w:right="246"/>
        <w:rPr>
          <w:sz w:val="20"/>
        </w:rPr>
      </w:pPr>
      <w:r>
        <w:rPr>
          <w:sz w:val="20"/>
        </w:rPr>
        <w:t>How participants will be approached/recruited to participa</w:t>
      </w:r>
      <w:r>
        <w:rPr>
          <w:sz w:val="20"/>
        </w:rPr>
        <w:t>te (for example face to face, via a letter), and by</w:t>
      </w:r>
      <w:r>
        <w:rPr>
          <w:spacing w:val="2"/>
          <w:sz w:val="20"/>
        </w:rPr>
        <w:t xml:space="preserve"> </w:t>
      </w:r>
      <w:r>
        <w:rPr>
          <w:sz w:val="20"/>
        </w:rPr>
        <w:t>who.</w:t>
      </w:r>
    </w:p>
    <w:p w14:paraId="3B89C490" w14:textId="77777777" w:rsidR="00202949" w:rsidRDefault="00334705">
      <w:pPr>
        <w:pStyle w:val="ListParagraph"/>
        <w:numPr>
          <w:ilvl w:val="3"/>
          <w:numId w:val="2"/>
        </w:numPr>
        <w:tabs>
          <w:tab w:val="left" w:pos="2041"/>
          <w:tab w:val="left" w:pos="2042"/>
        </w:tabs>
        <w:spacing w:line="237" w:lineRule="exact"/>
        <w:ind w:left="2041" w:hanging="359"/>
        <w:rPr>
          <w:sz w:val="20"/>
        </w:rPr>
      </w:pPr>
      <w:r>
        <w:rPr>
          <w:sz w:val="20"/>
        </w:rPr>
        <w:t>Who will make the first</w:t>
      </w:r>
      <w:r>
        <w:rPr>
          <w:spacing w:val="1"/>
          <w:sz w:val="20"/>
        </w:rPr>
        <w:t xml:space="preserve"> </w:t>
      </w:r>
      <w:r>
        <w:rPr>
          <w:sz w:val="20"/>
        </w:rPr>
        <w:t>approach?</w:t>
      </w:r>
    </w:p>
    <w:p w14:paraId="2F468F92" w14:textId="77777777" w:rsidR="00202949" w:rsidRDefault="00334705">
      <w:pPr>
        <w:pStyle w:val="ListParagraph"/>
        <w:numPr>
          <w:ilvl w:val="3"/>
          <w:numId w:val="2"/>
        </w:numPr>
        <w:tabs>
          <w:tab w:val="left" w:pos="2041"/>
          <w:tab w:val="left" w:pos="2042"/>
        </w:tabs>
        <w:spacing w:line="244" w:lineRule="exact"/>
        <w:ind w:left="2041" w:hanging="361"/>
        <w:rPr>
          <w:sz w:val="20"/>
        </w:rPr>
      </w:pPr>
      <w:r>
        <w:rPr>
          <w:sz w:val="20"/>
        </w:rPr>
        <w:t>Explain how informed consent will be</w:t>
      </w:r>
      <w:r>
        <w:rPr>
          <w:spacing w:val="-5"/>
          <w:sz w:val="20"/>
        </w:rPr>
        <w:t xml:space="preserve"> </w:t>
      </w:r>
      <w:r>
        <w:rPr>
          <w:sz w:val="20"/>
        </w:rPr>
        <w:t>sought.</w:t>
      </w:r>
    </w:p>
    <w:p w14:paraId="40FEA3EA" w14:textId="77777777" w:rsidR="00202949" w:rsidRDefault="00334705">
      <w:pPr>
        <w:pStyle w:val="ListParagraph"/>
        <w:numPr>
          <w:ilvl w:val="3"/>
          <w:numId w:val="2"/>
        </w:numPr>
        <w:tabs>
          <w:tab w:val="left" w:pos="2041"/>
          <w:tab w:val="left" w:pos="2042"/>
        </w:tabs>
        <w:spacing w:line="244" w:lineRule="exact"/>
        <w:ind w:left="2041" w:hanging="361"/>
        <w:rPr>
          <w:sz w:val="20"/>
        </w:rPr>
      </w:pPr>
      <w:r>
        <w:rPr>
          <w:sz w:val="20"/>
        </w:rPr>
        <w:t>Which investigator(s) will be responsible for obtaining</w:t>
      </w:r>
      <w:r>
        <w:rPr>
          <w:spacing w:val="-10"/>
          <w:sz w:val="20"/>
        </w:rPr>
        <w:t xml:space="preserve"> </w:t>
      </w:r>
      <w:r>
        <w:rPr>
          <w:sz w:val="20"/>
        </w:rPr>
        <w:t>consent?</w:t>
      </w:r>
    </w:p>
    <w:p w14:paraId="03E3139D" w14:textId="77777777" w:rsidR="00202949" w:rsidRDefault="00334705">
      <w:pPr>
        <w:pStyle w:val="ListParagraph"/>
        <w:numPr>
          <w:ilvl w:val="3"/>
          <w:numId w:val="2"/>
        </w:numPr>
        <w:tabs>
          <w:tab w:val="left" w:pos="2041"/>
          <w:tab w:val="left" w:pos="2042"/>
        </w:tabs>
        <w:spacing w:line="244" w:lineRule="exact"/>
        <w:ind w:left="2041" w:hanging="361"/>
        <w:rPr>
          <w:sz w:val="20"/>
        </w:rPr>
      </w:pPr>
      <w:r>
        <w:rPr>
          <w:sz w:val="20"/>
        </w:rPr>
        <w:t>How long will potential participants be given to consider</w:t>
      </w:r>
      <w:r>
        <w:rPr>
          <w:spacing w:val="-12"/>
          <w:sz w:val="20"/>
        </w:rPr>
        <w:t xml:space="preserve"> </w:t>
      </w:r>
      <w:r>
        <w:rPr>
          <w:sz w:val="20"/>
        </w:rPr>
        <w:t>participation?</w:t>
      </w:r>
    </w:p>
    <w:p w14:paraId="39742C14" w14:textId="77777777" w:rsidR="00202949" w:rsidRDefault="00334705">
      <w:pPr>
        <w:pStyle w:val="ListParagraph"/>
        <w:numPr>
          <w:ilvl w:val="3"/>
          <w:numId w:val="2"/>
        </w:numPr>
        <w:tabs>
          <w:tab w:val="left" w:pos="2041"/>
          <w:tab w:val="left" w:pos="2042"/>
        </w:tabs>
        <w:ind w:left="2041" w:hanging="361"/>
        <w:rPr>
          <w:sz w:val="20"/>
        </w:rPr>
      </w:pPr>
      <w:r>
        <w:rPr>
          <w:sz w:val="20"/>
        </w:rPr>
        <w:t>How many participants will be</w:t>
      </w:r>
      <w:r>
        <w:rPr>
          <w:spacing w:val="-5"/>
          <w:sz w:val="20"/>
        </w:rPr>
        <w:t xml:space="preserve"> </w:t>
      </w:r>
      <w:r>
        <w:rPr>
          <w:sz w:val="20"/>
        </w:rPr>
        <w:t>recruited?</w:t>
      </w:r>
    </w:p>
    <w:p w14:paraId="38CBBE07" w14:textId="77777777" w:rsidR="00202949" w:rsidRDefault="00334705">
      <w:pPr>
        <w:pStyle w:val="ListParagraph"/>
        <w:numPr>
          <w:ilvl w:val="3"/>
          <w:numId w:val="2"/>
        </w:numPr>
        <w:tabs>
          <w:tab w:val="left" w:pos="2041"/>
          <w:tab w:val="left" w:pos="2042"/>
        </w:tabs>
        <w:spacing w:before="5"/>
        <w:ind w:left="2041" w:hanging="361"/>
        <w:rPr>
          <w:sz w:val="20"/>
        </w:rPr>
      </w:pPr>
      <w:r>
        <w:rPr>
          <w:sz w:val="20"/>
        </w:rPr>
        <w:t>What is the period expected to recruit the required number of</w:t>
      </w:r>
      <w:r>
        <w:rPr>
          <w:spacing w:val="-33"/>
          <w:sz w:val="20"/>
        </w:rPr>
        <w:t xml:space="preserve"> </w:t>
      </w:r>
      <w:r>
        <w:rPr>
          <w:sz w:val="20"/>
        </w:rPr>
        <w:t>participants?</w:t>
      </w:r>
    </w:p>
    <w:p w14:paraId="7B45E64F" w14:textId="77777777" w:rsidR="00202949" w:rsidRDefault="00202949">
      <w:pPr>
        <w:rPr>
          <w:sz w:val="20"/>
        </w:rPr>
        <w:sectPr w:rsidR="00202949">
          <w:pgSz w:w="11920" w:h="16850"/>
          <w:pgMar w:top="1340" w:right="1320" w:bottom="1380" w:left="1240" w:header="0" w:footer="1193" w:gutter="0"/>
          <w:cols w:space="720"/>
        </w:sectPr>
      </w:pPr>
    </w:p>
    <w:p w14:paraId="43A167C0" w14:textId="77777777" w:rsidR="00202949" w:rsidRDefault="00334705">
      <w:pPr>
        <w:pStyle w:val="ListParagraph"/>
        <w:numPr>
          <w:ilvl w:val="1"/>
          <w:numId w:val="2"/>
        </w:numPr>
        <w:tabs>
          <w:tab w:val="left" w:pos="909"/>
        </w:tabs>
        <w:spacing w:before="70"/>
        <w:ind w:left="908" w:hanging="361"/>
        <w:rPr>
          <w:sz w:val="20"/>
        </w:rPr>
      </w:pPr>
      <w:r>
        <w:rPr>
          <w:sz w:val="20"/>
        </w:rPr>
        <w:lastRenderedPageBreak/>
        <w:t>Informed</w:t>
      </w:r>
      <w:r>
        <w:rPr>
          <w:spacing w:val="-5"/>
          <w:sz w:val="20"/>
        </w:rPr>
        <w:t xml:space="preserve"> </w:t>
      </w:r>
      <w:r>
        <w:rPr>
          <w:sz w:val="20"/>
        </w:rPr>
        <w:t>consent</w:t>
      </w:r>
    </w:p>
    <w:p w14:paraId="2215FEC1" w14:textId="77777777" w:rsidR="00202949" w:rsidRDefault="00334705">
      <w:pPr>
        <w:pStyle w:val="BodyText"/>
        <w:spacing w:before="121"/>
        <w:ind w:left="548"/>
      </w:pPr>
      <w:r>
        <w:t>Provide information about how i</w:t>
      </w:r>
      <w:r>
        <w:t>nformed consent will be sought.</w:t>
      </w:r>
    </w:p>
    <w:p w14:paraId="40DAE8F6" w14:textId="77777777" w:rsidR="00202949" w:rsidRDefault="00334705">
      <w:pPr>
        <w:pStyle w:val="BodyText"/>
        <w:spacing w:before="118"/>
        <w:ind w:left="548" w:right="176"/>
      </w:pPr>
      <w:r>
        <w:t xml:space="preserve">If informed consent of participants will not be sought and you are </w:t>
      </w:r>
      <w:r>
        <w:rPr>
          <w:u w:val="single"/>
        </w:rPr>
        <w:t>not</w:t>
      </w:r>
      <w:r>
        <w:t xml:space="preserve"> in the </w:t>
      </w:r>
      <w:r>
        <w:rPr>
          <w:u w:val="single"/>
        </w:rPr>
        <w:t>direct care</w:t>
      </w:r>
      <w:r>
        <w:t xml:space="preserve"> of each participant, provide justification with reference to the provisions in Chapter 2.3.10, a) through </w:t>
      </w:r>
      <w:proofErr w:type="spellStart"/>
      <w:r>
        <w:t>i</w:t>
      </w:r>
      <w:proofErr w:type="spellEnd"/>
      <w:r>
        <w:t>), of the NHMRC National St</w:t>
      </w:r>
      <w:r>
        <w:t>atement.</w:t>
      </w:r>
    </w:p>
    <w:p w14:paraId="2927FDB6" w14:textId="77777777" w:rsidR="00202949" w:rsidRDefault="00334705">
      <w:pPr>
        <w:pStyle w:val="ListParagraph"/>
        <w:numPr>
          <w:ilvl w:val="1"/>
          <w:numId w:val="2"/>
        </w:numPr>
        <w:tabs>
          <w:tab w:val="left" w:pos="909"/>
        </w:tabs>
        <w:spacing w:before="121"/>
        <w:ind w:left="908" w:hanging="361"/>
        <w:rPr>
          <w:sz w:val="20"/>
        </w:rPr>
      </w:pPr>
      <w:r>
        <w:rPr>
          <w:sz w:val="20"/>
        </w:rPr>
        <w:t>Methodology</w:t>
      </w:r>
    </w:p>
    <w:p w14:paraId="7E3CE882" w14:textId="77777777" w:rsidR="00202949" w:rsidRDefault="00334705">
      <w:pPr>
        <w:pStyle w:val="BodyText"/>
        <w:spacing w:before="120"/>
        <w:ind w:left="548"/>
      </w:pPr>
      <w:r>
        <w:t xml:space="preserve">Comprehensively describe what study procedures will occur </w:t>
      </w:r>
      <w:r>
        <w:rPr>
          <w:b/>
        </w:rPr>
        <w:t>at each site</w:t>
      </w:r>
      <w:r>
        <w:t>.</w:t>
      </w:r>
    </w:p>
    <w:p w14:paraId="01B0C8AE" w14:textId="77777777" w:rsidR="00202949" w:rsidRDefault="00334705">
      <w:pPr>
        <w:pStyle w:val="BodyText"/>
        <w:spacing w:before="118"/>
        <w:ind w:left="548" w:right="298"/>
      </w:pPr>
      <w:r>
        <w:t xml:space="preserve">Include exactly what will happen to any participants once they </w:t>
      </w:r>
      <w:proofErr w:type="spellStart"/>
      <w:r>
        <w:t>enroll</w:t>
      </w:r>
      <w:proofErr w:type="spellEnd"/>
      <w:r>
        <w:t xml:space="preserve"> in the study. If a questionnaire compiled from existing sources will be used, include a reference to those sources.</w:t>
      </w:r>
    </w:p>
    <w:p w14:paraId="760F5BA7" w14:textId="77777777" w:rsidR="00202949" w:rsidRDefault="00334705">
      <w:pPr>
        <w:pStyle w:val="ListParagraph"/>
        <w:numPr>
          <w:ilvl w:val="2"/>
          <w:numId w:val="2"/>
        </w:numPr>
        <w:tabs>
          <w:tab w:val="left" w:pos="291"/>
        </w:tabs>
        <w:spacing w:before="121" w:line="229" w:lineRule="exact"/>
        <w:ind w:left="1640" w:right="5336" w:hanging="1641"/>
        <w:rPr>
          <w:sz w:val="20"/>
        </w:rPr>
      </w:pPr>
      <w:r>
        <w:rPr>
          <w:sz w:val="20"/>
        </w:rPr>
        <w:t>If existing data will be</w:t>
      </w:r>
      <w:r>
        <w:rPr>
          <w:spacing w:val="-22"/>
          <w:sz w:val="20"/>
        </w:rPr>
        <w:t xml:space="preserve"> </w:t>
      </w:r>
      <w:r>
        <w:rPr>
          <w:sz w:val="20"/>
        </w:rPr>
        <w:t>used</w:t>
      </w:r>
    </w:p>
    <w:p w14:paraId="463C0876" w14:textId="77777777" w:rsidR="00202949" w:rsidRDefault="00334705">
      <w:pPr>
        <w:pStyle w:val="ListParagraph"/>
        <w:numPr>
          <w:ilvl w:val="3"/>
          <w:numId w:val="2"/>
        </w:numPr>
        <w:tabs>
          <w:tab w:val="left" w:pos="425"/>
          <w:tab w:val="left" w:pos="426"/>
        </w:tabs>
        <w:spacing w:line="244" w:lineRule="exact"/>
        <w:ind w:left="2346" w:right="5330" w:hanging="2347"/>
        <w:jc w:val="right"/>
        <w:rPr>
          <w:sz w:val="20"/>
        </w:rPr>
      </w:pPr>
      <w:r>
        <w:rPr>
          <w:sz w:val="20"/>
        </w:rPr>
        <w:t>Identify the</w:t>
      </w:r>
      <w:r>
        <w:rPr>
          <w:spacing w:val="-21"/>
          <w:sz w:val="20"/>
        </w:rPr>
        <w:t xml:space="preserve"> </w:t>
      </w:r>
      <w:r>
        <w:rPr>
          <w:sz w:val="20"/>
        </w:rPr>
        <w:t>source.</w:t>
      </w:r>
    </w:p>
    <w:p w14:paraId="081D6BEA" w14:textId="77777777" w:rsidR="00202949" w:rsidRDefault="00334705">
      <w:pPr>
        <w:pStyle w:val="ListParagraph"/>
        <w:numPr>
          <w:ilvl w:val="3"/>
          <w:numId w:val="2"/>
        </w:numPr>
        <w:tabs>
          <w:tab w:val="left" w:pos="2327"/>
          <w:tab w:val="left" w:pos="2328"/>
        </w:tabs>
        <w:spacing w:before="9" w:line="235" w:lineRule="auto"/>
        <w:ind w:left="2327" w:right="843" w:hanging="426"/>
        <w:rPr>
          <w:sz w:val="20"/>
        </w:rPr>
      </w:pPr>
      <w:r>
        <w:rPr>
          <w:sz w:val="20"/>
        </w:rPr>
        <w:t>Specify</w:t>
      </w:r>
      <w:r>
        <w:rPr>
          <w:spacing w:val="-2"/>
          <w:sz w:val="20"/>
        </w:rPr>
        <w:t xml:space="preserve"> </w:t>
      </w:r>
      <w:r>
        <w:rPr>
          <w:sz w:val="20"/>
        </w:rPr>
        <w:t>what</w:t>
      </w:r>
      <w:r>
        <w:rPr>
          <w:spacing w:val="-1"/>
          <w:sz w:val="20"/>
        </w:rPr>
        <w:t xml:space="preserve"> </w:t>
      </w:r>
      <w:r>
        <w:rPr>
          <w:sz w:val="20"/>
        </w:rPr>
        <w:t>data</w:t>
      </w:r>
      <w:r>
        <w:rPr>
          <w:spacing w:val="-3"/>
          <w:sz w:val="20"/>
        </w:rPr>
        <w:t xml:space="preserve"> </w:t>
      </w:r>
      <w:r>
        <w:rPr>
          <w:sz w:val="20"/>
        </w:rPr>
        <w:t>will</w:t>
      </w:r>
      <w:r>
        <w:rPr>
          <w:spacing w:val="-4"/>
          <w:sz w:val="20"/>
        </w:rPr>
        <w:t xml:space="preserve"> </w:t>
      </w:r>
      <w:r>
        <w:rPr>
          <w:sz w:val="20"/>
        </w:rPr>
        <w:t>be</w:t>
      </w:r>
      <w:r>
        <w:rPr>
          <w:spacing w:val="-2"/>
          <w:sz w:val="20"/>
        </w:rPr>
        <w:t xml:space="preserve"> </w:t>
      </w:r>
      <w:r>
        <w:rPr>
          <w:sz w:val="20"/>
        </w:rPr>
        <w:t>extracted</w:t>
      </w:r>
      <w:r>
        <w:rPr>
          <w:spacing w:val="-3"/>
          <w:sz w:val="20"/>
        </w:rPr>
        <w:t xml:space="preserve"> </w:t>
      </w:r>
      <w:r>
        <w:rPr>
          <w:sz w:val="20"/>
        </w:rPr>
        <w:t>(whole</w:t>
      </w:r>
      <w:r>
        <w:rPr>
          <w:spacing w:val="-3"/>
          <w:sz w:val="20"/>
        </w:rPr>
        <w:t xml:space="preserve"> </w:t>
      </w:r>
      <w:r>
        <w:rPr>
          <w:sz w:val="20"/>
        </w:rPr>
        <w:t>record,</w:t>
      </w:r>
      <w:r>
        <w:rPr>
          <w:spacing w:val="-2"/>
          <w:sz w:val="20"/>
        </w:rPr>
        <w:t xml:space="preserve"> </w:t>
      </w:r>
      <w:r>
        <w:rPr>
          <w:sz w:val="20"/>
        </w:rPr>
        <w:t>specific</w:t>
      </w:r>
      <w:r>
        <w:rPr>
          <w:spacing w:val="-2"/>
          <w:sz w:val="20"/>
        </w:rPr>
        <w:t xml:space="preserve"> </w:t>
      </w:r>
      <w:r>
        <w:rPr>
          <w:sz w:val="20"/>
        </w:rPr>
        <w:t>elements</w:t>
      </w:r>
      <w:r>
        <w:rPr>
          <w:spacing w:val="-29"/>
          <w:sz w:val="20"/>
        </w:rPr>
        <w:t xml:space="preserve"> </w:t>
      </w:r>
      <w:r>
        <w:rPr>
          <w:sz w:val="20"/>
        </w:rPr>
        <w:t>or information).</w:t>
      </w:r>
    </w:p>
    <w:p w14:paraId="6BC1A9B3" w14:textId="77777777" w:rsidR="00202949" w:rsidRDefault="00334705">
      <w:pPr>
        <w:pStyle w:val="ListParagraph"/>
        <w:numPr>
          <w:ilvl w:val="3"/>
          <w:numId w:val="2"/>
        </w:numPr>
        <w:tabs>
          <w:tab w:val="left" w:pos="2327"/>
          <w:tab w:val="left" w:pos="2328"/>
        </w:tabs>
        <w:spacing w:after="15" w:line="348" w:lineRule="auto"/>
        <w:ind w:left="1333" w:right="2825" w:firstLine="568"/>
        <w:rPr>
          <w:sz w:val="20"/>
        </w:rPr>
      </w:pPr>
      <w:r>
        <w:rPr>
          <w:sz w:val="20"/>
        </w:rPr>
        <w:t>Who will be responsible for extracting the data? Access to existing data table:</w:t>
      </w:r>
    </w:p>
    <w:tbl>
      <w:tblPr>
        <w:tblW w:w="0" w:type="auto"/>
        <w:tblInd w:w="2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61"/>
        <w:gridCol w:w="3545"/>
      </w:tblGrid>
      <w:tr w:rsidR="00202949" w14:paraId="59A32DCC" w14:textId="77777777">
        <w:trPr>
          <w:trHeight w:val="347"/>
        </w:trPr>
        <w:tc>
          <w:tcPr>
            <w:tcW w:w="3661" w:type="dxa"/>
          </w:tcPr>
          <w:p w14:paraId="7F9832FB" w14:textId="77777777" w:rsidR="00202949" w:rsidRDefault="00334705">
            <w:pPr>
              <w:pStyle w:val="TableParagraph"/>
              <w:spacing w:before="100" w:line="227" w:lineRule="exact"/>
              <w:rPr>
                <w:sz w:val="20"/>
              </w:rPr>
            </w:pPr>
            <w:r>
              <w:rPr>
                <w:color w:val="222222"/>
                <w:sz w:val="20"/>
              </w:rPr>
              <w:t>Name/Description of data</w:t>
            </w:r>
          </w:p>
        </w:tc>
        <w:tc>
          <w:tcPr>
            <w:tcW w:w="3545" w:type="dxa"/>
          </w:tcPr>
          <w:p w14:paraId="0CE8CA3D" w14:textId="77777777" w:rsidR="00202949" w:rsidRDefault="00334705">
            <w:pPr>
              <w:pStyle w:val="TableParagraph"/>
              <w:spacing w:line="224" w:lineRule="exact"/>
              <w:rPr>
                <w:sz w:val="20"/>
              </w:rPr>
            </w:pPr>
            <w:proofErr w:type="gramStart"/>
            <w:r>
              <w:rPr>
                <w:color w:val="222222"/>
                <w:sz w:val="20"/>
              </w:rPr>
              <w:t>e.g.</w:t>
            </w:r>
            <w:proofErr w:type="gramEnd"/>
            <w:r>
              <w:rPr>
                <w:color w:val="222222"/>
                <w:sz w:val="20"/>
              </w:rPr>
              <w:t xml:space="preserve"> RAH Electronic Medical Records</w:t>
            </w:r>
          </w:p>
        </w:tc>
      </w:tr>
      <w:tr w:rsidR="00202949" w14:paraId="37A433BF" w14:textId="77777777">
        <w:trPr>
          <w:trHeight w:val="349"/>
        </w:trPr>
        <w:tc>
          <w:tcPr>
            <w:tcW w:w="3661" w:type="dxa"/>
          </w:tcPr>
          <w:p w14:paraId="6420C851" w14:textId="77777777" w:rsidR="00202949" w:rsidRDefault="00334705">
            <w:pPr>
              <w:pStyle w:val="TableParagraph"/>
              <w:spacing w:before="102" w:line="227" w:lineRule="exact"/>
              <w:rPr>
                <w:sz w:val="20"/>
              </w:rPr>
            </w:pPr>
            <w:r>
              <w:rPr>
                <w:color w:val="222222"/>
                <w:sz w:val="20"/>
              </w:rPr>
              <w:t>Data Custodian</w:t>
            </w:r>
          </w:p>
        </w:tc>
        <w:tc>
          <w:tcPr>
            <w:tcW w:w="3545" w:type="dxa"/>
          </w:tcPr>
          <w:p w14:paraId="58B1CA21" w14:textId="18062DF1" w:rsidR="00202949" w:rsidRDefault="00334705">
            <w:pPr>
              <w:pStyle w:val="TableParagraph"/>
              <w:spacing w:before="1"/>
              <w:rPr>
                <w:sz w:val="20"/>
              </w:rPr>
            </w:pPr>
            <w:r>
              <w:rPr>
                <w:sz w:val="20"/>
              </w:rPr>
              <w:t xml:space="preserve">Which institution? </w:t>
            </w:r>
            <w:proofErr w:type="gramStart"/>
            <w:r>
              <w:rPr>
                <w:sz w:val="20"/>
              </w:rPr>
              <w:t>e.g.</w:t>
            </w:r>
            <w:proofErr w:type="gramEnd"/>
            <w:r>
              <w:rPr>
                <w:sz w:val="20"/>
              </w:rPr>
              <w:t xml:space="preserve"> NALHN</w:t>
            </w:r>
          </w:p>
        </w:tc>
      </w:tr>
      <w:tr w:rsidR="00202949" w14:paraId="6A7880C2" w14:textId="77777777">
        <w:trPr>
          <w:trHeight w:val="352"/>
        </w:trPr>
        <w:tc>
          <w:tcPr>
            <w:tcW w:w="3661" w:type="dxa"/>
          </w:tcPr>
          <w:p w14:paraId="31620579" w14:textId="77777777" w:rsidR="00202949" w:rsidRDefault="00334705">
            <w:pPr>
              <w:pStyle w:val="TableParagraph"/>
              <w:spacing w:before="102" w:line="230" w:lineRule="exact"/>
              <w:rPr>
                <w:sz w:val="20"/>
              </w:rPr>
            </w:pPr>
            <w:r>
              <w:rPr>
                <w:color w:val="222222"/>
                <w:sz w:val="20"/>
              </w:rPr>
              <w:t>Database Name</w:t>
            </w:r>
          </w:p>
        </w:tc>
        <w:tc>
          <w:tcPr>
            <w:tcW w:w="3545" w:type="dxa"/>
          </w:tcPr>
          <w:p w14:paraId="1878B9B1" w14:textId="77777777" w:rsidR="00202949" w:rsidRDefault="00334705">
            <w:pPr>
              <w:pStyle w:val="TableParagraph"/>
              <w:spacing w:line="229" w:lineRule="exact"/>
              <w:rPr>
                <w:sz w:val="20"/>
              </w:rPr>
            </w:pPr>
            <w:proofErr w:type="gramStart"/>
            <w:r>
              <w:rPr>
                <w:sz w:val="20"/>
              </w:rPr>
              <w:t>e.g.</w:t>
            </w:r>
            <w:proofErr w:type="gramEnd"/>
            <w:r>
              <w:rPr>
                <w:sz w:val="20"/>
              </w:rPr>
              <w:t xml:space="preserve"> Sunrise</w:t>
            </w:r>
          </w:p>
        </w:tc>
      </w:tr>
      <w:tr w:rsidR="00202949" w14:paraId="3AA30E27" w14:textId="77777777">
        <w:trPr>
          <w:trHeight w:val="580"/>
        </w:trPr>
        <w:tc>
          <w:tcPr>
            <w:tcW w:w="3661" w:type="dxa"/>
          </w:tcPr>
          <w:p w14:paraId="2BF07AEE" w14:textId="77777777" w:rsidR="00202949" w:rsidRDefault="00334705">
            <w:pPr>
              <w:pStyle w:val="TableParagraph"/>
              <w:spacing w:before="117"/>
              <w:rPr>
                <w:sz w:val="20"/>
              </w:rPr>
            </w:pPr>
            <w:r>
              <w:rPr>
                <w:color w:val="222222"/>
                <w:sz w:val="20"/>
              </w:rPr>
              <w:t>Agency Type</w:t>
            </w:r>
          </w:p>
        </w:tc>
        <w:tc>
          <w:tcPr>
            <w:tcW w:w="3545" w:type="dxa"/>
          </w:tcPr>
          <w:p w14:paraId="43A8B7E1" w14:textId="77777777" w:rsidR="00202949" w:rsidRDefault="00334705">
            <w:pPr>
              <w:pStyle w:val="TableParagraph"/>
              <w:rPr>
                <w:sz w:val="20"/>
              </w:rPr>
            </w:pPr>
            <w:r>
              <w:rPr>
                <w:sz w:val="20"/>
              </w:rPr>
              <w:t>State (/ State / Commonwealth / Private Sector)</w:t>
            </w:r>
          </w:p>
        </w:tc>
      </w:tr>
      <w:tr w:rsidR="00202949" w14:paraId="706EAEBF" w14:textId="77777777">
        <w:trPr>
          <w:trHeight w:val="580"/>
        </w:trPr>
        <w:tc>
          <w:tcPr>
            <w:tcW w:w="3661" w:type="dxa"/>
          </w:tcPr>
          <w:p w14:paraId="1C62B8B9" w14:textId="77777777" w:rsidR="00202949" w:rsidRDefault="00334705">
            <w:pPr>
              <w:pStyle w:val="TableParagraph"/>
              <w:spacing w:before="117"/>
              <w:rPr>
                <w:sz w:val="20"/>
              </w:rPr>
            </w:pPr>
            <w:r>
              <w:rPr>
                <w:color w:val="222222"/>
                <w:sz w:val="20"/>
              </w:rPr>
              <w:t>Data Collection Format</w:t>
            </w:r>
          </w:p>
        </w:tc>
        <w:tc>
          <w:tcPr>
            <w:tcW w:w="3545" w:type="dxa"/>
          </w:tcPr>
          <w:p w14:paraId="125560C9" w14:textId="77777777" w:rsidR="00202949" w:rsidRDefault="00334705">
            <w:pPr>
              <w:pStyle w:val="TableParagraph"/>
              <w:ind w:right="844"/>
              <w:rPr>
                <w:sz w:val="20"/>
              </w:rPr>
            </w:pPr>
            <w:r>
              <w:rPr>
                <w:sz w:val="20"/>
              </w:rPr>
              <w:t>Identifiable (identifiable / re- identifiable / non-identifiable)</w:t>
            </w:r>
          </w:p>
        </w:tc>
      </w:tr>
    </w:tbl>
    <w:p w14:paraId="6132CA46" w14:textId="77777777" w:rsidR="00202949" w:rsidRDefault="00334705">
      <w:pPr>
        <w:pStyle w:val="ListParagraph"/>
        <w:numPr>
          <w:ilvl w:val="2"/>
          <w:numId w:val="2"/>
        </w:numPr>
        <w:tabs>
          <w:tab w:val="left" w:pos="1658"/>
        </w:tabs>
        <w:spacing w:before="117" w:line="230" w:lineRule="exact"/>
        <w:ind w:left="1657" w:hanging="349"/>
        <w:jc w:val="left"/>
        <w:rPr>
          <w:sz w:val="20"/>
        </w:rPr>
      </w:pPr>
      <w:r>
        <w:rPr>
          <w:sz w:val="20"/>
        </w:rPr>
        <w:t>Data</w:t>
      </w:r>
      <w:r>
        <w:rPr>
          <w:spacing w:val="-5"/>
          <w:sz w:val="20"/>
        </w:rPr>
        <w:t xml:space="preserve"> </w:t>
      </w:r>
      <w:r>
        <w:rPr>
          <w:sz w:val="20"/>
        </w:rPr>
        <w:t>collection</w:t>
      </w:r>
    </w:p>
    <w:p w14:paraId="7486C70D" w14:textId="77777777" w:rsidR="00202949" w:rsidRDefault="00334705">
      <w:pPr>
        <w:pStyle w:val="ListParagraph"/>
        <w:numPr>
          <w:ilvl w:val="3"/>
          <w:numId w:val="2"/>
        </w:numPr>
        <w:tabs>
          <w:tab w:val="left" w:pos="2327"/>
          <w:tab w:val="left" w:pos="2328"/>
        </w:tabs>
        <w:spacing w:line="245" w:lineRule="exact"/>
        <w:ind w:left="2327" w:hanging="426"/>
        <w:rPr>
          <w:sz w:val="20"/>
        </w:rPr>
      </w:pPr>
      <w:r>
        <w:rPr>
          <w:sz w:val="20"/>
        </w:rPr>
        <w:t>What data will be</w:t>
      </w:r>
      <w:r>
        <w:rPr>
          <w:spacing w:val="-12"/>
          <w:sz w:val="20"/>
        </w:rPr>
        <w:t xml:space="preserve"> </w:t>
      </w:r>
      <w:r>
        <w:rPr>
          <w:sz w:val="20"/>
        </w:rPr>
        <w:t>collected?</w:t>
      </w:r>
    </w:p>
    <w:p w14:paraId="718F45F1" w14:textId="77777777" w:rsidR="00202949" w:rsidRDefault="00334705">
      <w:pPr>
        <w:pStyle w:val="ListParagraph"/>
        <w:numPr>
          <w:ilvl w:val="3"/>
          <w:numId w:val="2"/>
        </w:numPr>
        <w:tabs>
          <w:tab w:val="left" w:pos="2327"/>
          <w:tab w:val="left" w:pos="2328"/>
        </w:tabs>
        <w:ind w:left="2327" w:hanging="426"/>
        <w:rPr>
          <w:sz w:val="20"/>
        </w:rPr>
      </w:pPr>
      <w:r>
        <w:rPr>
          <w:sz w:val="20"/>
        </w:rPr>
        <w:t>Describe how the data will be collected (</w:t>
      </w:r>
      <w:proofErr w:type="gramStart"/>
      <w:r>
        <w:rPr>
          <w:sz w:val="20"/>
        </w:rPr>
        <w:t>e.g.</w:t>
      </w:r>
      <w:proofErr w:type="gramEnd"/>
      <w:r>
        <w:rPr>
          <w:sz w:val="20"/>
        </w:rPr>
        <w:t xml:space="preserve"> patient survey, focus group</w:t>
      </w:r>
      <w:r>
        <w:rPr>
          <w:spacing w:val="-42"/>
          <w:sz w:val="20"/>
        </w:rPr>
        <w:t xml:space="preserve"> </w:t>
      </w:r>
      <w:r>
        <w:rPr>
          <w:sz w:val="20"/>
        </w:rPr>
        <w:t>etc.).</w:t>
      </w:r>
    </w:p>
    <w:p w14:paraId="207B1115" w14:textId="77777777" w:rsidR="00202949" w:rsidRDefault="00334705">
      <w:pPr>
        <w:pStyle w:val="ListParagraph"/>
        <w:numPr>
          <w:ilvl w:val="3"/>
          <w:numId w:val="2"/>
        </w:numPr>
        <w:tabs>
          <w:tab w:val="left" w:pos="2327"/>
          <w:tab w:val="left" w:pos="2328"/>
        </w:tabs>
        <w:spacing w:before="10" w:line="232" w:lineRule="auto"/>
        <w:ind w:left="2327" w:right="525" w:hanging="426"/>
        <w:rPr>
          <w:sz w:val="20"/>
        </w:rPr>
      </w:pPr>
      <w:r>
        <w:rPr>
          <w:sz w:val="20"/>
        </w:rPr>
        <w:t>Specify what format the data will be collected in (written notes, audiotape, questionnaire responses</w:t>
      </w:r>
      <w:r>
        <w:rPr>
          <w:spacing w:val="7"/>
          <w:sz w:val="20"/>
        </w:rPr>
        <w:t xml:space="preserve"> </w:t>
      </w:r>
      <w:r>
        <w:rPr>
          <w:sz w:val="20"/>
        </w:rPr>
        <w:t>etc.).</w:t>
      </w:r>
    </w:p>
    <w:p w14:paraId="2C4B2713" w14:textId="77777777" w:rsidR="00202949" w:rsidRDefault="00334705">
      <w:pPr>
        <w:pStyle w:val="ListParagraph"/>
        <w:numPr>
          <w:ilvl w:val="3"/>
          <w:numId w:val="2"/>
        </w:numPr>
        <w:tabs>
          <w:tab w:val="left" w:pos="2329"/>
          <w:tab w:val="left" w:pos="2330"/>
        </w:tabs>
        <w:spacing w:before="6" w:line="235" w:lineRule="auto"/>
        <w:ind w:left="2329" w:right="841" w:hanging="426"/>
        <w:rPr>
          <w:sz w:val="20"/>
        </w:rPr>
      </w:pPr>
      <w:r>
        <w:rPr>
          <w:sz w:val="20"/>
        </w:rPr>
        <w:t>Specify</w:t>
      </w:r>
      <w:r>
        <w:rPr>
          <w:spacing w:val="-2"/>
          <w:sz w:val="20"/>
        </w:rPr>
        <w:t xml:space="preserve"> </w:t>
      </w:r>
      <w:r>
        <w:rPr>
          <w:sz w:val="20"/>
        </w:rPr>
        <w:t>what data</w:t>
      </w:r>
      <w:r>
        <w:rPr>
          <w:spacing w:val="-2"/>
          <w:sz w:val="20"/>
        </w:rPr>
        <w:t xml:space="preserve"> </w:t>
      </w:r>
      <w:r>
        <w:rPr>
          <w:sz w:val="20"/>
        </w:rPr>
        <w:t>will</w:t>
      </w:r>
      <w:r>
        <w:rPr>
          <w:spacing w:val="-4"/>
          <w:sz w:val="20"/>
        </w:rPr>
        <w:t xml:space="preserve"> </w:t>
      </w:r>
      <w:r>
        <w:rPr>
          <w:sz w:val="20"/>
        </w:rPr>
        <w:t>be</w:t>
      </w:r>
      <w:r>
        <w:rPr>
          <w:spacing w:val="-2"/>
          <w:sz w:val="20"/>
        </w:rPr>
        <w:t xml:space="preserve"> </w:t>
      </w:r>
      <w:r>
        <w:rPr>
          <w:sz w:val="20"/>
        </w:rPr>
        <w:t>extracted</w:t>
      </w:r>
      <w:r>
        <w:rPr>
          <w:spacing w:val="-2"/>
          <w:sz w:val="20"/>
        </w:rPr>
        <w:t xml:space="preserve"> </w:t>
      </w:r>
      <w:r>
        <w:rPr>
          <w:sz w:val="20"/>
        </w:rPr>
        <w:t>(whole</w:t>
      </w:r>
      <w:r>
        <w:rPr>
          <w:spacing w:val="-2"/>
          <w:sz w:val="20"/>
        </w:rPr>
        <w:t xml:space="preserve"> </w:t>
      </w:r>
      <w:r>
        <w:rPr>
          <w:sz w:val="20"/>
        </w:rPr>
        <w:t>record,</w:t>
      </w:r>
      <w:r>
        <w:rPr>
          <w:spacing w:val="-3"/>
          <w:sz w:val="20"/>
        </w:rPr>
        <w:t xml:space="preserve"> </w:t>
      </w:r>
      <w:r>
        <w:rPr>
          <w:sz w:val="20"/>
        </w:rPr>
        <w:t>specific</w:t>
      </w:r>
      <w:r>
        <w:rPr>
          <w:spacing w:val="-1"/>
          <w:sz w:val="20"/>
        </w:rPr>
        <w:t xml:space="preserve"> </w:t>
      </w:r>
      <w:r>
        <w:rPr>
          <w:sz w:val="20"/>
        </w:rPr>
        <w:t>elements</w:t>
      </w:r>
      <w:r>
        <w:rPr>
          <w:spacing w:val="-33"/>
          <w:sz w:val="20"/>
        </w:rPr>
        <w:t xml:space="preserve"> </w:t>
      </w:r>
      <w:r>
        <w:rPr>
          <w:sz w:val="20"/>
        </w:rPr>
        <w:t>or information).</w:t>
      </w:r>
    </w:p>
    <w:p w14:paraId="5A26D293" w14:textId="77777777" w:rsidR="00202949" w:rsidRDefault="00334705">
      <w:pPr>
        <w:pStyle w:val="ListParagraph"/>
        <w:numPr>
          <w:ilvl w:val="3"/>
          <w:numId w:val="2"/>
        </w:numPr>
        <w:tabs>
          <w:tab w:val="left" w:pos="2329"/>
          <w:tab w:val="left" w:pos="2330"/>
        </w:tabs>
        <w:spacing w:before="1"/>
        <w:ind w:left="2329" w:hanging="428"/>
        <w:rPr>
          <w:sz w:val="20"/>
        </w:rPr>
      </w:pPr>
      <w:r>
        <w:rPr>
          <w:sz w:val="20"/>
        </w:rPr>
        <w:t>Who will be responsible for data</w:t>
      </w:r>
      <w:r>
        <w:rPr>
          <w:spacing w:val="3"/>
          <w:sz w:val="20"/>
        </w:rPr>
        <w:t xml:space="preserve"> </w:t>
      </w:r>
      <w:r>
        <w:rPr>
          <w:sz w:val="20"/>
        </w:rPr>
        <w:t>collection?</w:t>
      </w:r>
    </w:p>
    <w:p w14:paraId="1E6946F8" w14:textId="77777777" w:rsidR="00202949" w:rsidRDefault="00202949">
      <w:pPr>
        <w:pStyle w:val="BodyText"/>
        <w:spacing w:before="5"/>
        <w:ind w:left="0"/>
        <w:rPr>
          <w:sz w:val="19"/>
        </w:rPr>
      </w:pPr>
    </w:p>
    <w:p w14:paraId="47D44B58" w14:textId="77777777" w:rsidR="00202949" w:rsidRDefault="00334705">
      <w:pPr>
        <w:pStyle w:val="ListParagraph"/>
        <w:numPr>
          <w:ilvl w:val="2"/>
          <w:numId w:val="2"/>
        </w:numPr>
        <w:tabs>
          <w:tab w:val="left" w:pos="1658"/>
        </w:tabs>
        <w:spacing w:line="229" w:lineRule="exact"/>
        <w:ind w:left="1657" w:hanging="404"/>
        <w:jc w:val="left"/>
        <w:rPr>
          <w:sz w:val="20"/>
        </w:rPr>
      </w:pPr>
      <w:r>
        <w:rPr>
          <w:sz w:val="20"/>
        </w:rPr>
        <w:t>If existing tissue/samples will be</w:t>
      </w:r>
      <w:r>
        <w:rPr>
          <w:spacing w:val="-6"/>
          <w:sz w:val="20"/>
        </w:rPr>
        <w:t xml:space="preserve"> </w:t>
      </w:r>
      <w:r>
        <w:rPr>
          <w:sz w:val="20"/>
        </w:rPr>
        <w:t>used</w:t>
      </w:r>
    </w:p>
    <w:p w14:paraId="365B521A" w14:textId="77777777" w:rsidR="00202949" w:rsidRDefault="00334705">
      <w:pPr>
        <w:pStyle w:val="ListParagraph"/>
        <w:numPr>
          <w:ilvl w:val="0"/>
          <w:numId w:val="1"/>
        </w:numPr>
        <w:tabs>
          <w:tab w:val="left" w:pos="2327"/>
          <w:tab w:val="left" w:pos="2328"/>
        </w:tabs>
        <w:spacing w:line="244" w:lineRule="exact"/>
        <w:rPr>
          <w:sz w:val="20"/>
        </w:rPr>
      </w:pPr>
      <w:r>
        <w:rPr>
          <w:sz w:val="20"/>
        </w:rPr>
        <w:t>Identify the source and custodian (which laboratory/tissue bank</w:t>
      </w:r>
      <w:r>
        <w:rPr>
          <w:spacing w:val="-13"/>
          <w:sz w:val="20"/>
        </w:rPr>
        <w:t xml:space="preserve"> </w:t>
      </w:r>
      <w:r>
        <w:rPr>
          <w:sz w:val="20"/>
        </w:rPr>
        <w:t>etc.).</w:t>
      </w:r>
    </w:p>
    <w:p w14:paraId="68696ED5" w14:textId="77777777" w:rsidR="00202949" w:rsidRDefault="00334705">
      <w:pPr>
        <w:pStyle w:val="ListParagraph"/>
        <w:numPr>
          <w:ilvl w:val="0"/>
          <w:numId w:val="1"/>
        </w:numPr>
        <w:tabs>
          <w:tab w:val="left" w:pos="2327"/>
          <w:tab w:val="left" w:pos="2328"/>
        </w:tabs>
        <w:spacing w:before="5"/>
        <w:rPr>
          <w:sz w:val="20"/>
        </w:rPr>
      </w:pPr>
      <w:r>
        <w:rPr>
          <w:sz w:val="20"/>
        </w:rPr>
        <w:t>Who will access the</w:t>
      </w:r>
      <w:r>
        <w:rPr>
          <w:spacing w:val="-1"/>
          <w:sz w:val="20"/>
        </w:rPr>
        <w:t xml:space="preserve"> </w:t>
      </w:r>
      <w:r>
        <w:rPr>
          <w:sz w:val="20"/>
        </w:rPr>
        <w:t>samples?</w:t>
      </w:r>
    </w:p>
    <w:p w14:paraId="2FCDD4D8" w14:textId="77777777" w:rsidR="00202949" w:rsidRDefault="00202949">
      <w:pPr>
        <w:pStyle w:val="BodyText"/>
        <w:spacing w:before="3"/>
        <w:ind w:left="0"/>
        <w:rPr>
          <w:sz w:val="19"/>
        </w:rPr>
      </w:pPr>
    </w:p>
    <w:p w14:paraId="066B38CA" w14:textId="77777777" w:rsidR="00202949" w:rsidRDefault="00334705">
      <w:pPr>
        <w:pStyle w:val="ListParagraph"/>
        <w:numPr>
          <w:ilvl w:val="2"/>
          <w:numId w:val="2"/>
        </w:numPr>
        <w:tabs>
          <w:tab w:val="left" w:pos="1658"/>
        </w:tabs>
        <w:spacing w:before="1" w:line="229" w:lineRule="exact"/>
        <w:ind w:left="1657" w:hanging="404"/>
        <w:jc w:val="left"/>
        <w:rPr>
          <w:sz w:val="20"/>
        </w:rPr>
      </w:pPr>
      <w:r>
        <w:rPr>
          <w:sz w:val="20"/>
        </w:rPr>
        <w:t>If samples will be collected as part of the</w:t>
      </w:r>
      <w:r>
        <w:rPr>
          <w:spacing w:val="-4"/>
          <w:sz w:val="20"/>
        </w:rPr>
        <w:t xml:space="preserve"> </w:t>
      </w:r>
      <w:r>
        <w:rPr>
          <w:sz w:val="20"/>
        </w:rPr>
        <w:t>study:</w:t>
      </w:r>
    </w:p>
    <w:p w14:paraId="5A6E5A73" w14:textId="77777777" w:rsidR="00202949" w:rsidRDefault="00334705">
      <w:pPr>
        <w:pStyle w:val="ListParagraph"/>
        <w:numPr>
          <w:ilvl w:val="3"/>
          <w:numId w:val="2"/>
        </w:numPr>
        <w:tabs>
          <w:tab w:val="left" w:pos="2327"/>
          <w:tab w:val="left" w:pos="2328"/>
        </w:tabs>
        <w:spacing w:line="243" w:lineRule="exact"/>
        <w:ind w:left="2327" w:hanging="426"/>
        <w:rPr>
          <w:sz w:val="20"/>
        </w:rPr>
      </w:pPr>
      <w:r>
        <w:rPr>
          <w:sz w:val="20"/>
        </w:rPr>
        <w:t>Who will collect</w:t>
      </w:r>
      <w:r>
        <w:rPr>
          <w:spacing w:val="-4"/>
          <w:sz w:val="20"/>
        </w:rPr>
        <w:t xml:space="preserve"> </w:t>
      </w:r>
      <w:r>
        <w:rPr>
          <w:sz w:val="20"/>
        </w:rPr>
        <w:t>samples?</w:t>
      </w:r>
    </w:p>
    <w:p w14:paraId="5690C90A" w14:textId="77777777" w:rsidR="00202949" w:rsidRDefault="00334705">
      <w:pPr>
        <w:pStyle w:val="ListParagraph"/>
        <w:numPr>
          <w:ilvl w:val="3"/>
          <w:numId w:val="2"/>
        </w:numPr>
        <w:tabs>
          <w:tab w:val="left" w:pos="2327"/>
          <w:tab w:val="left" w:pos="2328"/>
        </w:tabs>
        <w:spacing w:line="244" w:lineRule="exact"/>
        <w:ind w:left="2327" w:hanging="426"/>
        <w:rPr>
          <w:sz w:val="20"/>
        </w:rPr>
      </w:pPr>
      <w:r>
        <w:rPr>
          <w:sz w:val="20"/>
        </w:rPr>
        <w:t>How will samples be</w:t>
      </w:r>
      <w:r>
        <w:rPr>
          <w:spacing w:val="-5"/>
          <w:sz w:val="20"/>
        </w:rPr>
        <w:t xml:space="preserve"> </w:t>
      </w:r>
      <w:r>
        <w:rPr>
          <w:sz w:val="20"/>
        </w:rPr>
        <w:t>collected?</w:t>
      </w:r>
    </w:p>
    <w:p w14:paraId="0B7D679E" w14:textId="77777777" w:rsidR="00202949" w:rsidRDefault="00334705">
      <w:pPr>
        <w:pStyle w:val="ListParagraph"/>
        <w:numPr>
          <w:ilvl w:val="3"/>
          <w:numId w:val="2"/>
        </w:numPr>
        <w:tabs>
          <w:tab w:val="left" w:pos="2327"/>
          <w:tab w:val="left" w:pos="2328"/>
        </w:tabs>
        <w:ind w:left="2327" w:hanging="426"/>
        <w:rPr>
          <w:sz w:val="20"/>
        </w:rPr>
      </w:pPr>
      <w:r>
        <w:rPr>
          <w:sz w:val="20"/>
        </w:rPr>
        <w:t>Is consent being sought for the</w:t>
      </w:r>
      <w:r>
        <w:rPr>
          <w:spacing w:val="-2"/>
          <w:sz w:val="20"/>
        </w:rPr>
        <w:t xml:space="preserve"> </w:t>
      </w:r>
      <w:r>
        <w:rPr>
          <w:sz w:val="20"/>
        </w:rPr>
        <w:t>samples?</w:t>
      </w:r>
    </w:p>
    <w:p w14:paraId="64FCC9D9" w14:textId="77777777" w:rsidR="00202949" w:rsidRDefault="00334705">
      <w:pPr>
        <w:pStyle w:val="ListParagraph"/>
        <w:numPr>
          <w:ilvl w:val="3"/>
          <w:numId w:val="2"/>
        </w:numPr>
        <w:tabs>
          <w:tab w:val="left" w:pos="2327"/>
          <w:tab w:val="left" w:pos="2328"/>
        </w:tabs>
        <w:spacing w:before="11" w:line="232" w:lineRule="auto"/>
        <w:ind w:left="2327" w:right="534" w:hanging="426"/>
        <w:rPr>
          <w:sz w:val="20"/>
        </w:rPr>
      </w:pPr>
      <w:r>
        <w:rPr>
          <w:sz w:val="20"/>
        </w:rPr>
        <w:t>Outline which samples are standard of care and which samples are being collected for research</w:t>
      </w:r>
      <w:r>
        <w:rPr>
          <w:spacing w:val="-5"/>
          <w:sz w:val="20"/>
        </w:rPr>
        <w:t xml:space="preserve"> </w:t>
      </w:r>
      <w:r>
        <w:rPr>
          <w:sz w:val="20"/>
        </w:rPr>
        <w:t>purposes</w:t>
      </w:r>
    </w:p>
    <w:p w14:paraId="50D8858A" w14:textId="77777777" w:rsidR="00202949" w:rsidRDefault="00202949">
      <w:pPr>
        <w:pStyle w:val="BodyText"/>
        <w:ind w:left="0"/>
      </w:pPr>
    </w:p>
    <w:p w14:paraId="1D87D4B4" w14:textId="77777777" w:rsidR="00202949" w:rsidRDefault="00334705">
      <w:pPr>
        <w:pStyle w:val="ListParagraph"/>
        <w:numPr>
          <w:ilvl w:val="1"/>
          <w:numId w:val="2"/>
        </w:numPr>
        <w:tabs>
          <w:tab w:val="left" w:pos="909"/>
        </w:tabs>
        <w:ind w:left="908" w:hanging="361"/>
        <w:rPr>
          <w:sz w:val="20"/>
        </w:rPr>
      </w:pPr>
      <w:r>
        <w:rPr>
          <w:sz w:val="20"/>
        </w:rPr>
        <w:t>Analysis</w:t>
      </w:r>
    </w:p>
    <w:p w14:paraId="7EF7C17F" w14:textId="77777777" w:rsidR="00202949" w:rsidRDefault="00334705">
      <w:pPr>
        <w:pStyle w:val="BodyText"/>
        <w:spacing w:before="121"/>
        <w:ind w:left="553" w:right="260"/>
      </w:pPr>
      <w:r>
        <w:t>Clearly detail the statistical analysis methods that will be used to meet the study aims and/or test the study hypotheses.</w:t>
      </w:r>
    </w:p>
    <w:p w14:paraId="01C7299D" w14:textId="77777777" w:rsidR="00202949" w:rsidRDefault="00334705">
      <w:pPr>
        <w:pStyle w:val="Heading1"/>
        <w:numPr>
          <w:ilvl w:val="0"/>
          <w:numId w:val="2"/>
        </w:numPr>
        <w:tabs>
          <w:tab w:val="left" w:pos="561"/>
        </w:tabs>
        <w:ind w:hanging="361"/>
      </w:pPr>
      <w:r>
        <w:t>Confidentiality, data storage and security</w:t>
      </w:r>
    </w:p>
    <w:p w14:paraId="509424E8" w14:textId="77777777" w:rsidR="00202949" w:rsidRDefault="00202949">
      <w:pPr>
        <w:pStyle w:val="BodyText"/>
        <w:spacing w:before="1"/>
        <w:ind w:left="0"/>
        <w:rPr>
          <w:b/>
        </w:rPr>
      </w:pPr>
    </w:p>
    <w:p w14:paraId="5E58ACF3" w14:textId="77777777" w:rsidR="00202949" w:rsidRDefault="00334705">
      <w:pPr>
        <w:pStyle w:val="ListParagraph"/>
        <w:numPr>
          <w:ilvl w:val="1"/>
          <w:numId w:val="2"/>
        </w:numPr>
        <w:tabs>
          <w:tab w:val="left" w:pos="911"/>
        </w:tabs>
        <w:rPr>
          <w:sz w:val="20"/>
        </w:rPr>
      </w:pPr>
      <w:r>
        <w:rPr>
          <w:sz w:val="20"/>
        </w:rPr>
        <w:t>Data storage during the</w:t>
      </w:r>
      <w:r>
        <w:rPr>
          <w:spacing w:val="-4"/>
          <w:sz w:val="20"/>
        </w:rPr>
        <w:t xml:space="preserve"> </w:t>
      </w:r>
      <w:r>
        <w:rPr>
          <w:sz w:val="20"/>
        </w:rPr>
        <w:t>study</w:t>
      </w:r>
    </w:p>
    <w:p w14:paraId="0AEFE0DD" w14:textId="77777777" w:rsidR="00202949" w:rsidRDefault="00334705">
      <w:pPr>
        <w:pStyle w:val="ListParagraph"/>
        <w:numPr>
          <w:ilvl w:val="2"/>
          <w:numId w:val="2"/>
        </w:numPr>
        <w:tabs>
          <w:tab w:val="left" w:pos="1619"/>
        </w:tabs>
        <w:ind w:hanging="255"/>
        <w:jc w:val="left"/>
        <w:rPr>
          <w:sz w:val="20"/>
        </w:rPr>
      </w:pPr>
      <w:r>
        <w:rPr>
          <w:sz w:val="20"/>
        </w:rPr>
        <w:t>How will data be de-identified and who will be responsible for</w:t>
      </w:r>
      <w:r>
        <w:rPr>
          <w:spacing w:val="-29"/>
          <w:sz w:val="20"/>
        </w:rPr>
        <w:t xml:space="preserve"> </w:t>
      </w:r>
      <w:r>
        <w:rPr>
          <w:sz w:val="20"/>
        </w:rPr>
        <w:t>this?</w:t>
      </w:r>
    </w:p>
    <w:p w14:paraId="2F92380E" w14:textId="77777777" w:rsidR="00202949" w:rsidRDefault="00334705">
      <w:pPr>
        <w:pStyle w:val="ListParagraph"/>
        <w:numPr>
          <w:ilvl w:val="2"/>
          <w:numId w:val="2"/>
        </w:numPr>
        <w:tabs>
          <w:tab w:val="left" w:pos="1619"/>
        </w:tabs>
        <w:spacing w:before="1"/>
        <w:ind w:hanging="310"/>
        <w:jc w:val="left"/>
        <w:rPr>
          <w:sz w:val="20"/>
        </w:rPr>
      </w:pPr>
      <w:r>
        <w:rPr>
          <w:sz w:val="20"/>
        </w:rPr>
        <w:t>Outline how data re-identification will occur (</w:t>
      </w:r>
      <w:proofErr w:type="gramStart"/>
      <w:r>
        <w:rPr>
          <w:sz w:val="20"/>
        </w:rPr>
        <w:t>e.g.</w:t>
      </w:r>
      <w:proofErr w:type="gramEnd"/>
      <w:r>
        <w:rPr>
          <w:sz w:val="20"/>
        </w:rPr>
        <w:t xml:space="preserve"> enrolment</w:t>
      </w:r>
      <w:r>
        <w:rPr>
          <w:spacing w:val="5"/>
          <w:sz w:val="20"/>
        </w:rPr>
        <w:t xml:space="preserve"> </w:t>
      </w:r>
      <w:r>
        <w:rPr>
          <w:sz w:val="20"/>
        </w:rPr>
        <w:t>log)</w:t>
      </w:r>
    </w:p>
    <w:p w14:paraId="177D4CA7" w14:textId="77777777" w:rsidR="00202949" w:rsidRDefault="00202949">
      <w:pPr>
        <w:rPr>
          <w:sz w:val="20"/>
        </w:rPr>
        <w:sectPr w:rsidR="00202949">
          <w:pgSz w:w="11920" w:h="16850"/>
          <w:pgMar w:top="1580" w:right="1320" w:bottom="1380" w:left="1240" w:header="0" w:footer="1193" w:gutter="0"/>
          <w:cols w:space="720"/>
        </w:sectPr>
      </w:pPr>
    </w:p>
    <w:p w14:paraId="3CF254CC" w14:textId="77777777" w:rsidR="00202949" w:rsidRDefault="00334705">
      <w:pPr>
        <w:pStyle w:val="ListParagraph"/>
        <w:numPr>
          <w:ilvl w:val="2"/>
          <w:numId w:val="2"/>
        </w:numPr>
        <w:tabs>
          <w:tab w:val="left" w:pos="1619"/>
        </w:tabs>
        <w:spacing w:before="79"/>
        <w:ind w:right="272" w:hanging="365"/>
        <w:jc w:val="left"/>
        <w:rPr>
          <w:sz w:val="20"/>
        </w:rPr>
      </w:pPr>
      <w:r>
        <w:rPr>
          <w:sz w:val="20"/>
        </w:rPr>
        <w:lastRenderedPageBreak/>
        <w:t>Outline which investigator(s) will have access to de-identified data and/or identifiable data.</w:t>
      </w:r>
    </w:p>
    <w:p w14:paraId="37ABDD71" w14:textId="77777777" w:rsidR="00202949" w:rsidRDefault="00334705">
      <w:pPr>
        <w:pStyle w:val="ListParagraph"/>
        <w:numPr>
          <w:ilvl w:val="2"/>
          <w:numId w:val="2"/>
        </w:numPr>
        <w:tabs>
          <w:tab w:val="left" w:pos="1619"/>
        </w:tabs>
        <w:spacing w:line="226" w:lineRule="exact"/>
        <w:ind w:hanging="365"/>
        <w:jc w:val="left"/>
        <w:rPr>
          <w:sz w:val="20"/>
        </w:rPr>
      </w:pPr>
      <w:r>
        <w:rPr>
          <w:sz w:val="20"/>
        </w:rPr>
        <w:t>Where w</w:t>
      </w:r>
      <w:r>
        <w:rPr>
          <w:sz w:val="20"/>
        </w:rPr>
        <w:t>ill data be stored and how will it be</w:t>
      </w:r>
      <w:r>
        <w:rPr>
          <w:spacing w:val="-8"/>
          <w:sz w:val="20"/>
        </w:rPr>
        <w:t xml:space="preserve"> </w:t>
      </w:r>
      <w:r>
        <w:rPr>
          <w:sz w:val="20"/>
        </w:rPr>
        <w:t>secured?</w:t>
      </w:r>
    </w:p>
    <w:p w14:paraId="575B0EE4" w14:textId="77777777" w:rsidR="00202949" w:rsidRDefault="00334705">
      <w:pPr>
        <w:pStyle w:val="ListParagraph"/>
        <w:numPr>
          <w:ilvl w:val="2"/>
          <w:numId w:val="2"/>
        </w:numPr>
        <w:tabs>
          <w:tab w:val="left" w:pos="1619"/>
        </w:tabs>
        <w:spacing w:before="3"/>
        <w:ind w:hanging="310"/>
        <w:jc w:val="left"/>
        <w:rPr>
          <w:sz w:val="20"/>
        </w:rPr>
      </w:pPr>
      <w:r>
        <w:rPr>
          <w:sz w:val="20"/>
        </w:rPr>
        <w:t>Who will have access to the</w:t>
      </w:r>
      <w:r>
        <w:rPr>
          <w:spacing w:val="-1"/>
          <w:sz w:val="20"/>
        </w:rPr>
        <w:t xml:space="preserve"> </w:t>
      </w:r>
      <w:r>
        <w:rPr>
          <w:sz w:val="20"/>
        </w:rPr>
        <w:t>data?</w:t>
      </w:r>
    </w:p>
    <w:p w14:paraId="5B572EAC" w14:textId="77777777" w:rsidR="00202949" w:rsidRDefault="00202949">
      <w:pPr>
        <w:pStyle w:val="BodyText"/>
        <w:spacing w:before="1"/>
        <w:ind w:left="0"/>
      </w:pPr>
    </w:p>
    <w:p w14:paraId="3AA66143" w14:textId="77777777" w:rsidR="00202949" w:rsidRDefault="00334705">
      <w:pPr>
        <w:pStyle w:val="ListParagraph"/>
        <w:numPr>
          <w:ilvl w:val="1"/>
          <w:numId w:val="2"/>
        </w:numPr>
        <w:tabs>
          <w:tab w:val="left" w:pos="1281"/>
        </w:tabs>
        <w:ind w:left="1280" w:hanging="363"/>
        <w:rPr>
          <w:sz w:val="20"/>
        </w:rPr>
      </w:pPr>
      <w:r>
        <w:rPr>
          <w:sz w:val="20"/>
        </w:rPr>
        <w:t>Data storage post project</w:t>
      </w:r>
      <w:r>
        <w:rPr>
          <w:spacing w:val="-3"/>
          <w:sz w:val="20"/>
        </w:rPr>
        <w:t xml:space="preserve"> </w:t>
      </w:r>
      <w:r>
        <w:rPr>
          <w:sz w:val="20"/>
        </w:rPr>
        <w:t>completion</w:t>
      </w:r>
    </w:p>
    <w:p w14:paraId="1BEE2CF2" w14:textId="77777777" w:rsidR="00202949" w:rsidRDefault="00334705">
      <w:pPr>
        <w:pStyle w:val="ListParagraph"/>
        <w:numPr>
          <w:ilvl w:val="2"/>
          <w:numId w:val="2"/>
        </w:numPr>
        <w:tabs>
          <w:tab w:val="left" w:pos="1658"/>
        </w:tabs>
        <w:spacing w:line="229" w:lineRule="exact"/>
        <w:ind w:left="1657" w:hanging="294"/>
        <w:jc w:val="left"/>
        <w:rPr>
          <w:sz w:val="20"/>
        </w:rPr>
      </w:pPr>
      <w:r>
        <w:rPr>
          <w:sz w:val="20"/>
        </w:rPr>
        <w:t>What format will data be stored</w:t>
      </w:r>
      <w:r>
        <w:rPr>
          <w:spacing w:val="-8"/>
          <w:sz w:val="20"/>
        </w:rPr>
        <w:t xml:space="preserve"> </w:t>
      </w:r>
      <w:r>
        <w:rPr>
          <w:sz w:val="20"/>
        </w:rPr>
        <w:t>in?</w:t>
      </w:r>
    </w:p>
    <w:p w14:paraId="1B3EFF15" w14:textId="77777777" w:rsidR="00202949" w:rsidRDefault="00334705">
      <w:pPr>
        <w:pStyle w:val="ListParagraph"/>
        <w:numPr>
          <w:ilvl w:val="2"/>
          <w:numId w:val="2"/>
        </w:numPr>
        <w:tabs>
          <w:tab w:val="left" w:pos="1658"/>
        </w:tabs>
        <w:spacing w:line="228" w:lineRule="exact"/>
        <w:ind w:left="1657" w:hanging="349"/>
        <w:jc w:val="left"/>
        <w:rPr>
          <w:sz w:val="20"/>
        </w:rPr>
      </w:pPr>
      <w:r>
        <w:rPr>
          <w:sz w:val="20"/>
        </w:rPr>
        <w:t>Where will data be</w:t>
      </w:r>
      <w:r>
        <w:rPr>
          <w:spacing w:val="-2"/>
          <w:sz w:val="20"/>
        </w:rPr>
        <w:t xml:space="preserve"> </w:t>
      </w:r>
      <w:r>
        <w:rPr>
          <w:sz w:val="20"/>
        </w:rPr>
        <w:t>stored?</w:t>
      </w:r>
    </w:p>
    <w:p w14:paraId="5ACC80D3" w14:textId="77777777" w:rsidR="00202949" w:rsidRDefault="00334705">
      <w:pPr>
        <w:pStyle w:val="ListParagraph"/>
        <w:numPr>
          <w:ilvl w:val="2"/>
          <w:numId w:val="2"/>
        </w:numPr>
        <w:tabs>
          <w:tab w:val="left" w:pos="1658"/>
        </w:tabs>
        <w:spacing w:line="229" w:lineRule="exact"/>
        <w:ind w:left="1657" w:hanging="407"/>
        <w:jc w:val="left"/>
        <w:rPr>
          <w:sz w:val="20"/>
        </w:rPr>
      </w:pPr>
      <w:r>
        <w:rPr>
          <w:sz w:val="20"/>
        </w:rPr>
        <w:t>Who will have access to the data and for what</w:t>
      </w:r>
      <w:r>
        <w:rPr>
          <w:spacing w:val="-9"/>
          <w:sz w:val="20"/>
        </w:rPr>
        <w:t xml:space="preserve"> </w:t>
      </w:r>
      <w:r>
        <w:rPr>
          <w:sz w:val="20"/>
        </w:rPr>
        <w:t>purpose?</w:t>
      </w:r>
    </w:p>
    <w:p w14:paraId="72770155" w14:textId="77777777" w:rsidR="00202949" w:rsidRDefault="00334705">
      <w:pPr>
        <w:pStyle w:val="ListParagraph"/>
        <w:numPr>
          <w:ilvl w:val="2"/>
          <w:numId w:val="2"/>
        </w:numPr>
        <w:tabs>
          <w:tab w:val="left" w:pos="1658"/>
        </w:tabs>
        <w:spacing w:before="3"/>
        <w:ind w:left="1657" w:hanging="407"/>
        <w:jc w:val="left"/>
        <w:rPr>
          <w:sz w:val="20"/>
        </w:rPr>
      </w:pPr>
      <w:r>
        <w:rPr>
          <w:sz w:val="20"/>
        </w:rPr>
        <w:t>What strategies will be put in place to ensure data</w:t>
      </w:r>
      <w:r>
        <w:rPr>
          <w:spacing w:val="-14"/>
          <w:sz w:val="20"/>
        </w:rPr>
        <w:t xml:space="preserve"> </w:t>
      </w:r>
      <w:r>
        <w:rPr>
          <w:sz w:val="20"/>
        </w:rPr>
        <w:t>security?</w:t>
      </w:r>
    </w:p>
    <w:p w14:paraId="5A7AFC2F" w14:textId="77777777" w:rsidR="00202949" w:rsidRDefault="00334705">
      <w:pPr>
        <w:pStyle w:val="ListParagraph"/>
        <w:numPr>
          <w:ilvl w:val="2"/>
          <w:numId w:val="2"/>
        </w:numPr>
        <w:tabs>
          <w:tab w:val="left" w:pos="1658"/>
        </w:tabs>
        <w:spacing w:before="1"/>
        <w:ind w:left="1657" w:right="882" w:hanging="348"/>
        <w:jc w:val="left"/>
        <w:rPr>
          <w:sz w:val="20"/>
        </w:rPr>
      </w:pPr>
      <w:r>
        <w:rPr>
          <w:sz w:val="20"/>
        </w:rPr>
        <w:t>How long will data be stored, who will be responsible for its disposal, how will disposal</w:t>
      </w:r>
      <w:r>
        <w:rPr>
          <w:spacing w:val="-4"/>
          <w:sz w:val="20"/>
        </w:rPr>
        <w:t xml:space="preserve"> </w:t>
      </w:r>
      <w:r>
        <w:rPr>
          <w:sz w:val="20"/>
        </w:rPr>
        <w:t>occur?</w:t>
      </w:r>
    </w:p>
    <w:p w14:paraId="3B297CE7" w14:textId="77777777" w:rsidR="00202949" w:rsidRDefault="00202949">
      <w:pPr>
        <w:pStyle w:val="BodyText"/>
        <w:spacing w:before="10"/>
        <w:ind w:left="0"/>
        <w:rPr>
          <w:sz w:val="19"/>
        </w:rPr>
      </w:pPr>
    </w:p>
    <w:p w14:paraId="41A97DFD" w14:textId="77777777" w:rsidR="00202949" w:rsidRDefault="00334705">
      <w:pPr>
        <w:pStyle w:val="ListParagraph"/>
        <w:numPr>
          <w:ilvl w:val="1"/>
          <w:numId w:val="2"/>
        </w:numPr>
        <w:tabs>
          <w:tab w:val="left" w:pos="1280"/>
          <w:tab w:val="left" w:pos="1281"/>
        </w:tabs>
        <w:ind w:left="1280" w:hanging="363"/>
        <w:rPr>
          <w:sz w:val="20"/>
        </w:rPr>
      </w:pPr>
      <w:r>
        <w:rPr>
          <w:sz w:val="20"/>
        </w:rPr>
        <w:t>Sample</w:t>
      </w:r>
      <w:r>
        <w:rPr>
          <w:spacing w:val="-4"/>
          <w:sz w:val="20"/>
        </w:rPr>
        <w:t xml:space="preserve"> </w:t>
      </w:r>
      <w:r>
        <w:rPr>
          <w:sz w:val="20"/>
        </w:rPr>
        <w:t>storage</w:t>
      </w:r>
    </w:p>
    <w:p w14:paraId="1E53251C" w14:textId="77777777" w:rsidR="00202949" w:rsidRDefault="00334705">
      <w:pPr>
        <w:pStyle w:val="ListParagraph"/>
        <w:numPr>
          <w:ilvl w:val="2"/>
          <w:numId w:val="2"/>
        </w:numPr>
        <w:tabs>
          <w:tab w:val="left" w:pos="1658"/>
        </w:tabs>
        <w:spacing w:before="3"/>
        <w:ind w:left="1657" w:right="495" w:hanging="293"/>
        <w:jc w:val="left"/>
        <w:rPr>
          <w:sz w:val="20"/>
        </w:rPr>
      </w:pPr>
      <w:r>
        <w:rPr>
          <w:sz w:val="20"/>
        </w:rPr>
        <w:t>If any samples will be collected from participants, where will they be stored during and after the</w:t>
      </w:r>
      <w:r>
        <w:rPr>
          <w:spacing w:val="-1"/>
          <w:sz w:val="20"/>
        </w:rPr>
        <w:t xml:space="preserve"> </w:t>
      </w:r>
      <w:r>
        <w:rPr>
          <w:sz w:val="20"/>
        </w:rPr>
        <w:t>project?</w:t>
      </w:r>
    </w:p>
    <w:p w14:paraId="76C3609C" w14:textId="77777777" w:rsidR="00202949" w:rsidRDefault="00334705">
      <w:pPr>
        <w:pStyle w:val="ListParagraph"/>
        <w:numPr>
          <w:ilvl w:val="2"/>
          <w:numId w:val="2"/>
        </w:numPr>
        <w:tabs>
          <w:tab w:val="left" w:pos="1658"/>
        </w:tabs>
        <w:spacing w:before="1"/>
        <w:ind w:left="1657" w:hanging="349"/>
        <w:jc w:val="left"/>
        <w:rPr>
          <w:sz w:val="20"/>
        </w:rPr>
      </w:pPr>
      <w:r>
        <w:rPr>
          <w:sz w:val="20"/>
        </w:rPr>
        <w:t>Will samples be identifiable, de-identified,</w:t>
      </w:r>
      <w:r>
        <w:rPr>
          <w:spacing w:val="-13"/>
          <w:sz w:val="20"/>
        </w:rPr>
        <w:t xml:space="preserve"> </w:t>
      </w:r>
      <w:r>
        <w:rPr>
          <w:sz w:val="20"/>
        </w:rPr>
        <w:t>re-identifiable?</w:t>
      </w:r>
    </w:p>
    <w:p w14:paraId="405E3EC7" w14:textId="77777777" w:rsidR="00202949" w:rsidRDefault="00334705">
      <w:pPr>
        <w:pStyle w:val="ListParagraph"/>
        <w:numPr>
          <w:ilvl w:val="2"/>
          <w:numId w:val="2"/>
        </w:numPr>
        <w:tabs>
          <w:tab w:val="left" w:pos="1658"/>
        </w:tabs>
        <w:spacing w:before="1"/>
        <w:ind w:left="1657" w:hanging="407"/>
        <w:jc w:val="left"/>
        <w:rPr>
          <w:sz w:val="20"/>
        </w:rPr>
      </w:pPr>
      <w:r>
        <w:rPr>
          <w:sz w:val="20"/>
        </w:rPr>
        <w:t>Which institution owns the</w:t>
      </w:r>
      <w:r>
        <w:rPr>
          <w:spacing w:val="3"/>
          <w:sz w:val="20"/>
        </w:rPr>
        <w:t xml:space="preserve"> </w:t>
      </w:r>
      <w:r>
        <w:rPr>
          <w:sz w:val="20"/>
        </w:rPr>
        <w:t>samples?</w:t>
      </w:r>
    </w:p>
    <w:p w14:paraId="7A9B26BD" w14:textId="77777777" w:rsidR="00202949" w:rsidRDefault="00334705">
      <w:pPr>
        <w:pStyle w:val="ListParagraph"/>
        <w:numPr>
          <w:ilvl w:val="2"/>
          <w:numId w:val="2"/>
        </w:numPr>
        <w:tabs>
          <w:tab w:val="left" w:pos="1658"/>
        </w:tabs>
        <w:ind w:left="1657" w:hanging="407"/>
        <w:jc w:val="left"/>
        <w:rPr>
          <w:sz w:val="20"/>
        </w:rPr>
      </w:pPr>
      <w:r>
        <w:rPr>
          <w:sz w:val="20"/>
        </w:rPr>
        <w:t>Which Institution will be responsible for analysin</w:t>
      </w:r>
      <w:r>
        <w:rPr>
          <w:sz w:val="20"/>
        </w:rPr>
        <w:t>g</w:t>
      </w:r>
      <w:r>
        <w:rPr>
          <w:spacing w:val="-4"/>
          <w:sz w:val="20"/>
        </w:rPr>
        <w:t xml:space="preserve"> </w:t>
      </w:r>
      <w:r>
        <w:rPr>
          <w:sz w:val="20"/>
        </w:rPr>
        <w:t>samples?</w:t>
      </w:r>
    </w:p>
    <w:p w14:paraId="2D2A27AF" w14:textId="77777777" w:rsidR="00202949" w:rsidRDefault="00334705">
      <w:pPr>
        <w:pStyle w:val="ListParagraph"/>
        <w:numPr>
          <w:ilvl w:val="2"/>
          <w:numId w:val="2"/>
        </w:numPr>
        <w:tabs>
          <w:tab w:val="left" w:pos="1658"/>
        </w:tabs>
        <w:ind w:left="1657" w:right="530" w:hanging="348"/>
        <w:jc w:val="left"/>
        <w:rPr>
          <w:sz w:val="20"/>
        </w:rPr>
      </w:pPr>
      <w:r>
        <w:rPr>
          <w:sz w:val="20"/>
        </w:rPr>
        <w:t>How long will samples be stored, who will be responsible for its disposal, how will disposal</w:t>
      </w:r>
      <w:r>
        <w:rPr>
          <w:spacing w:val="-4"/>
          <w:sz w:val="20"/>
        </w:rPr>
        <w:t xml:space="preserve"> </w:t>
      </w:r>
      <w:r>
        <w:rPr>
          <w:sz w:val="20"/>
        </w:rPr>
        <w:t>occur?</w:t>
      </w:r>
    </w:p>
    <w:p w14:paraId="45412457" w14:textId="77777777" w:rsidR="00202949" w:rsidRDefault="00334705">
      <w:pPr>
        <w:pStyle w:val="Heading1"/>
        <w:numPr>
          <w:ilvl w:val="0"/>
          <w:numId w:val="2"/>
        </w:numPr>
        <w:tabs>
          <w:tab w:val="left" w:pos="559"/>
        </w:tabs>
        <w:spacing w:before="0" w:line="227" w:lineRule="exact"/>
        <w:ind w:left="558" w:hanging="361"/>
      </w:pPr>
      <w:r>
        <w:t>Publication</w:t>
      </w:r>
    </w:p>
    <w:p w14:paraId="6F1BE72F" w14:textId="77777777" w:rsidR="00202949" w:rsidRDefault="00334705">
      <w:pPr>
        <w:pStyle w:val="BodyText"/>
        <w:spacing w:before="123"/>
        <w:ind w:left="198"/>
      </w:pPr>
      <w:r>
        <w:t>Outline the authorship and publication policy.</w:t>
      </w:r>
    </w:p>
    <w:p w14:paraId="1C80DE27" w14:textId="77777777" w:rsidR="00202949" w:rsidRDefault="00334705">
      <w:pPr>
        <w:pStyle w:val="BodyText"/>
        <w:spacing w:before="120"/>
        <w:ind w:left="198" w:right="615"/>
      </w:pPr>
      <w:r>
        <w:t>What is the plan for reporting, publishing or otherwise disseminating the outputs/outcomes of the research?</w:t>
      </w:r>
    </w:p>
    <w:p w14:paraId="16D73D2F" w14:textId="77777777" w:rsidR="00202949" w:rsidRDefault="00334705">
      <w:pPr>
        <w:pStyle w:val="BodyText"/>
        <w:spacing w:before="1"/>
        <w:ind w:left="198"/>
      </w:pPr>
      <w:r>
        <w:t>Will participants in the research be informed of the study findings?</w:t>
      </w:r>
    </w:p>
    <w:p w14:paraId="5A5304B2" w14:textId="77777777" w:rsidR="00202949" w:rsidRDefault="00334705">
      <w:pPr>
        <w:pStyle w:val="Heading1"/>
        <w:numPr>
          <w:ilvl w:val="0"/>
          <w:numId w:val="2"/>
        </w:numPr>
        <w:tabs>
          <w:tab w:val="left" w:pos="559"/>
        </w:tabs>
        <w:ind w:left="558" w:hanging="361"/>
      </w:pPr>
      <w:r>
        <w:t>Ethical considerations</w:t>
      </w:r>
    </w:p>
    <w:p w14:paraId="3DE80B96" w14:textId="77777777" w:rsidR="00202949" w:rsidRDefault="00334705">
      <w:pPr>
        <w:pStyle w:val="ListParagraph"/>
        <w:numPr>
          <w:ilvl w:val="1"/>
          <w:numId w:val="2"/>
        </w:numPr>
        <w:tabs>
          <w:tab w:val="left" w:pos="911"/>
        </w:tabs>
        <w:ind w:right="438"/>
        <w:rPr>
          <w:sz w:val="20"/>
        </w:rPr>
      </w:pPr>
      <w:r>
        <w:rPr>
          <w:sz w:val="20"/>
        </w:rPr>
        <w:t>Benefits of the study - identify and explain the expected outcomes and potential benefits of the study.</w:t>
      </w:r>
      <w:r>
        <w:rPr>
          <w:spacing w:val="-5"/>
          <w:sz w:val="20"/>
        </w:rPr>
        <w:t xml:space="preserve"> </w:t>
      </w:r>
      <w:r>
        <w:rPr>
          <w:sz w:val="20"/>
        </w:rPr>
        <w:t>Consider:</w:t>
      </w:r>
    </w:p>
    <w:p w14:paraId="0A115B0D" w14:textId="77777777" w:rsidR="00202949" w:rsidRDefault="00334705">
      <w:pPr>
        <w:pStyle w:val="ListParagraph"/>
        <w:numPr>
          <w:ilvl w:val="2"/>
          <w:numId w:val="2"/>
        </w:numPr>
        <w:tabs>
          <w:tab w:val="left" w:pos="1617"/>
        </w:tabs>
        <w:spacing w:line="228" w:lineRule="exact"/>
        <w:ind w:left="1616" w:hanging="255"/>
        <w:jc w:val="left"/>
        <w:rPr>
          <w:sz w:val="20"/>
        </w:rPr>
      </w:pPr>
      <w:r>
        <w:rPr>
          <w:sz w:val="20"/>
        </w:rPr>
        <w:t>Participants</w:t>
      </w:r>
    </w:p>
    <w:p w14:paraId="56DEC83B" w14:textId="77777777" w:rsidR="00202949" w:rsidRDefault="00334705">
      <w:pPr>
        <w:pStyle w:val="ListParagraph"/>
        <w:numPr>
          <w:ilvl w:val="2"/>
          <w:numId w:val="2"/>
        </w:numPr>
        <w:tabs>
          <w:tab w:val="left" w:pos="1617"/>
        </w:tabs>
        <w:spacing w:before="1" w:line="229" w:lineRule="exact"/>
        <w:ind w:left="1616" w:hanging="311"/>
        <w:jc w:val="left"/>
        <w:rPr>
          <w:sz w:val="20"/>
        </w:rPr>
      </w:pPr>
      <w:r>
        <w:rPr>
          <w:sz w:val="20"/>
        </w:rPr>
        <w:t>Researchers</w:t>
      </w:r>
    </w:p>
    <w:p w14:paraId="3BB4565A" w14:textId="77777777" w:rsidR="00202949" w:rsidRDefault="00334705">
      <w:pPr>
        <w:pStyle w:val="ListParagraph"/>
        <w:numPr>
          <w:ilvl w:val="2"/>
          <w:numId w:val="2"/>
        </w:numPr>
        <w:tabs>
          <w:tab w:val="left" w:pos="1617"/>
        </w:tabs>
        <w:spacing w:line="229" w:lineRule="exact"/>
        <w:ind w:left="1616" w:hanging="366"/>
        <w:jc w:val="left"/>
        <w:rPr>
          <w:sz w:val="20"/>
        </w:rPr>
      </w:pPr>
      <w:r>
        <w:rPr>
          <w:sz w:val="20"/>
        </w:rPr>
        <w:t>The local</w:t>
      </w:r>
      <w:r>
        <w:rPr>
          <w:spacing w:val="-5"/>
          <w:sz w:val="20"/>
        </w:rPr>
        <w:t xml:space="preserve"> </w:t>
      </w:r>
      <w:r>
        <w:rPr>
          <w:sz w:val="20"/>
        </w:rPr>
        <w:t>community.</w:t>
      </w:r>
    </w:p>
    <w:p w14:paraId="10618926" w14:textId="77777777" w:rsidR="00202949" w:rsidRDefault="00202949">
      <w:pPr>
        <w:pStyle w:val="BodyText"/>
        <w:spacing w:before="3"/>
        <w:ind w:left="0"/>
      </w:pPr>
    </w:p>
    <w:p w14:paraId="08D7311A" w14:textId="77777777" w:rsidR="00202949" w:rsidRDefault="00334705">
      <w:pPr>
        <w:pStyle w:val="ListParagraph"/>
        <w:numPr>
          <w:ilvl w:val="1"/>
          <w:numId w:val="2"/>
        </w:numPr>
        <w:tabs>
          <w:tab w:val="left" w:pos="911"/>
        </w:tabs>
        <w:ind w:hanging="361"/>
        <w:rPr>
          <w:sz w:val="20"/>
        </w:rPr>
      </w:pPr>
      <w:r>
        <w:rPr>
          <w:sz w:val="20"/>
        </w:rPr>
        <w:t>Risks - identify and explain any potential risks of the study.</w:t>
      </w:r>
      <w:r>
        <w:rPr>
          <w:spacing w:val="-10"/>
          <w:sz w:val="20"/>
        </w:rPr>
        <w:t xml:space="preserve"> </w:t>
      </w:r>
      <w:r>
        <w:rPr>
          <w:sz w:val="20"/>
        </w:rPr>
        <w:t>Consider:</w:t>
      </w:r>
    </w:p>
    <w:p w14:paraId="4283720F" w14:textId="77777777" w:rsidR="00202949" w:rsidRDefault="00334705">
      <w:pPr>
        <w:pStyle w:val="ListParagraph"/>
        <w:numPr>
          <w:ilvl w:val="2"/>
          <w:numId w:val="2"/>
        </w:numPr>
        <w:tabs>
          <w:tab w:val="left" w:pos="1619"/>
        </w:tabs>
        <w:spacing w:before="1"/>
        <w:ind w:hanging="257"/>
        <w:jc w:val="left"/>
        <w:rPr>
          <w:sz w:val="20"/>
        </w:rPr>
      </w:pPr>
      <w:r>
        <w:rPr>
          <w:sz w:val="20"/>
        </w:rPr>
        <w:t>Participants</w:t>
      </w:r>
    </w:p>
    <w:p w14:paraId="47BB8B75" w14:textId="77777777" w:rsidR="00202949" w:rsidRDefault="00334705">
      <w:pPr>
        <w:pStyle w:val="ListParagraph"/>
        <w:numPr>
          <w:ilvl w:val="2"/>
          <w:numId w:val="2"/>
        </w:numPr>
        <w:tabs>
          <w:tab w:val="left" w:pos="1619"/>
        </w:tabs>
        <w:ind w:hanging="313"/>
        <w:jc w:val="left"/>
        <w:rPr>
          <w:sz w:val="20"/>
        </w:rPr>
      </w:pPr>
      <w:r>
        <w:rPr>
          <w:sz w:val="20"/>
        </w:rPr>
        <w:t>Researche</w:t>
      </w:r>
      <w:r>
        <w:rPr>
          <w:sz w:val="20"/>
        </w:rPr>
        <w:t>rs</w:t>
      </w:r>
    </w:p>
    <w:p w14:paraId="00E1D176" w14:textId="77777777" w:rsidR="00202949" w:rsidRDefault="00334705">
      <w:pPr>
        <w:pStyle w:val="ListParagraph"/>
        <w:numPr>
          <w:ilvl w:val="2"/>
          <w:numId w:val="2"/>
        </w:numPr>
        <w:tabs>
          <w:tab w:val="left" w:pos="1619"/>
        </w:tabs>
        <w:spacing w:before="1"/>
        <w:ind w:hanging="368"/>
        <w:jc w:val="left"/>
        <w:rPr>
          <w:sz w:val="20"/>
        </w:rPr>
      </w:pPr>
      <w:r>
        <w:rPr>
          <w:sz w:val="20"/>
        </w:rPr>
        <w:t>The local</w:t>
      </w:r>
      <w:r>
        <w:rPr>
          <w:spacing w:val="-5"/>
          <w:sz w:val="20"/>
        </w:rPr>
        <w:t xml:space="preserve"> </w:t>
      </w:r>
      <w:r>
        <w:rPr>
          <w:sz w:val="20"/>
        </w:rPr>
        <w:t>community.</w:t>
      </w:r>
    </w:p>
    <w:p w14:paraId="722D5A0E" w14:textId="77777777" w:rsidR="00202949" w:rsidRDefault="00334705">
      <w:pPr>
        <w:pStyle w:val="BodyText"/>
        <w:spacing w:before="120" w:line="360" w:lineRule="auto"/>
        <w:ind w:left="685" w:right="2174"/>
      </w:pPr>
      <w:r>
        <w:t>Explain the level and likelihood of risks during and after participation. Include any risks that may result from the dissemination of study findings.</w:t>
      </w:r>
    </w:p>
    <w:p w14:paraId="50E4C226" w14:textId="77777777" w:rsidR="00202949" w:rsidRDefault="00334705">
      <w:pPr>
        <w:pStyle w:val="ListParagraph"/>
        <w:numPr>
          <w:ilvl w:val="1"/>
          <w:numId w:val="2"/>
        </w:numPr>
        <w:tabs>
          <w:tab w:val="left" w:pos="911"/>
        </w:tabs>
        <w:spacing w:before="6"/>
        <w:ind w:hanging="361"/>
        <w:rPr>
          <w:sz w:val="20"/>
        </w:rPr>
      </w:pPr>
      <w:r>
        <w:rPr>
          <w:sz w:val="20"/>
        </w:rPr>
        <w:t>Risk mitigation - explain any strategies that will be put in place to manage the listed</w:t>
      </w:r>
      <w:r>
        <w:rPr>
          <w:spacing w:val="-29"/>
          <w:sz w:val="20"/>
        </w:rPr>
        <w:t xml:space="preserve"> </w:t>
      </w:r>
      <w:r>
        <w:rPr>
          <w:sz w:val="20"/>
        </w:rPr>
        <w:t>risks.</w:t>
      </w:r>
    </w:p>
    <w:p w14:paraId="72F902F2" w14:textId="77777777" w:rsidR="00202949" w:rsidRDefault="00334705">
      <w:pPr>
        <w:pStyle w:val="ListParagraph"/>
        <w:numPr>
          <w:ilvl w:val="1"/>
          <w:numId w:val="2"/>
        </w:numPr>
        <w:tabs>
          <w:tab w:val="left" w:pos="911"/>
        </w:tabs>
        <w:spacing w:line="242" w:lineRule="auto"/>
        <w:ind w:right="261"/>
        <w:rPr>
          <w:sz w:val="20"/>
        </w:rPr>
      </w:pPr>
      <w:r>
        <w:rPr>
          <w:sz w:val="20"/>
        </w:rPr>
        <w:t>Responsibil</w:t>
      </w:r>
      <w:r>
        <w:rPr>
          <w:sz w:val="20"/>
        </w:rPr>
        <w:t>ity for liability of injury (where applicable) - include information about any relevant compensation</w:t>
      </w:r>
      <w:r>
        <w:rPr>
          <w:spacing w:val="-4"/>
          <w:sz w:val="20"/>
        </w:rPr>
        <w:t xml:space="preserve"> </w:t>
      </w:r>
      <w:r>
        <w:rPr>
          <w:sz w:val="20"/>
        </w:rPr>
        <w:t>schemes.</w:t>
      </w:r>
    </w:p>
    <w:p w14:paraId="55F2E145" w14:textId="77777777" w:rsidR="00202949" w:rsidRDefault="00334705">
      <w:pPr>
        <w:pStyle w:val="ListParagraph"/>
        <w:numPr>
          <w:ilvl w:val="1"/>
          <w:numId w:val="2"/>
        </w:numPr>
        <w:tabs>
          <w:tab w:val="left" w:pos="909"/>
        </w:tabs>
        <w:spacing w:line="224" w:lineRule="exact"/>
        <w:ind w:left="908" w:hanging="359"/>
        <w:rPr>
          <w:sz w:val="20"/>
        </w:rPr>
      </w:pPr>
      <w:r>
        <w:rPr>
          <w:sz w:val="20"/>
        </w:rPr>
        <w:t>Conflicts</w:t>
      </w:r>
      <w:r>
        <w:rPr>
          <w:spacing w:val="-2"/>
          <w:sz w:val="20"/>
        </w:rPr>
        <w:t xml:space="preserve"> </w:t>
      </w:r>
      <w:r>
        <w:rPr>
          <w:sz w:val="20"/>
        </w:rPr>
        <w:t>of interest</w:t>
      </w:r>
      <w:r>
        <w:rPr>
          <w:spacing w:val="-1"/>
          <w:sz w:val="20"/>
        </w:rPr>
        <w:t xml:space="preserve"> </w:t>
      </w:r>
      <w:r>
        <w:rPr>
          <w:sz w:val="20"/>
        </w:rPr>
        <w:t>-</w:t>
      </w:r>
      <w:r>
        <w:rPr>
          <w:spacing w:val="-1"/>
          <w:sz w:val="20"/>
        </w:rPr>
        <w:t xml:space="preserve"> </w:t>
      </w:r>
      <w:r>
        <w:rPr>
          <w:sz w:val="20"/>
        </w:rPr>
        <w:t>describe</w:t>
      </w:r>
      <w:r>
        <w:rPr>
          <w:spacing w:val="-3"/>
          <w:sz w:val="20"/>
        </w:rPr>
        <w:t xml:space="preserve"> </w:t>
      </w:r>
      <w:r>
        <w:rPr>
          <w:sz w:val="20"/>
        </w:rPr>
        <w:t>any</w:t>
      </w:r>
      <w:r>
        <w:rPr>
          <w:spacing w:val="-1"/>
          <w:sz w:val="20"/>
        </w:rPr>
        <w:t xml:space="preserve"> </w:t>
      </w:r>
      <w:r>
        <w:rPr>
          <w:sz w:val="20"/>
        </w:rPr>
        <w:t>possible</w:t>
      </w:r>
      <w:r>
        <w:rPr>
          <w:spacing w:val="-3"/>
          <w:sz w:val="20"/>
        </w:rPr>
        <w:t xml:space="preserve"> </w:t>
      </w:r>
      <w:r>
        <w:rPr>
          <w:sz w:val="20"/>
        </w:rPr>
        <w:t>conflicts</w:t>
      </w:r>
      <w:r>
        <w:rPr>
          <w:spacing w:val="-1"/>
          <w:sz w:val="20"/>
        </w:rPr>
        <w:t xml:space="preserve"> </w:t>
      </w:r>
      <w:r>
        <w:rPr>
          <w:sz w:val="20"/>
        </w:rPr>
        <w:t>of</w:t>
      </w:r>
      <w:r>
        <w:rPr>
          <w:spacing w:val="-1"/>
          <w:sz w:val="20"/>
        </w:rPr>
        <w:t xml:space="preserve"> </w:t>
      </w:r>
      <w:r>
        <w:rPr>
          <w:sz w:val="20"/>
        </w:rPr>
        <w:t>interest of</w:t>
      </w:r>
      <w:r>
        <w:rPr>
          <w:spacing w:val="-3"/>
          <w:sz w:val="20"/>
        </w:rPr>
        <w:t xml:space="preserve"> </w:t>
      </w:r>
      <w:r>
        <w:rPr>
          <w:sz w:val="20"/>
        </w:rPr>
        <w:t>the</w:t>
      </w:r>
      <w:r>
        <w:rPr>
          <w:spacing w:val="-2"/>
          <w:sz w:val="20"/>
        </w:rPr>
        <w:t xml:space="preserve"> </w:t>
      </w:r>
      <w:r>
        <w:rPr>
          <w:sz w:val="20"/>
        </w:rPr>
        <w:t>researcher(s).</w:t>
      </w:r>
      <w:r>
        <w:rPr>
          <w:spacing w:val="-33"/>
          <w:sz w:val="20"/>
        </w:rPr>
        <w:t xml:space="preserve"> </w:t>
      </w:r>
      <w:r>
        <w:rPr>
          <w:sz w:val="20"/>
        </w:rPr>
        <w:t>Consider:</w:t>
      </w:r>
    </w:p>
    <w:p w14:paraId="61B8E882" w14:textId="77777777" w:rsidR="00202949" w:rsidRDefault="00334705">
      <w:pPr>
        <w:pStyle w:val="ListParagraph"/>
        <w:numPr>
          <w:ilvl w:val="2"/>
          <w:numId w:val="2"/>
        </w:numPr>
        <w:tabs>
          <w:tab w:val="left" w:pos="1617"/>
        </w:tabs>
        <w:spacing w:before="3"/>
        <w:ind w:left="1616" w:hanging="255"/>
        <w:jc w:val="left"/>
        <w:rPr>
          <w:sz w:val="20"/>
        </w:rPr>
      </w:pPr>
      <w:r>
        <w:rPr>
          <w:sz w:val="20"/>
        </w:rPr>
        <w:t>Dependent or unequal relationship issues betwe</w:t>
      </w:r>
      <w:r>
        <w:rPr>
          <w:sz w:val="20"/>
        </w:rPr>
        <w:t>en investigators and</w:t>
      </w:r>
      <w:r>
        <w:rPr>
          <w:spacing w:val="-25"/>
          <w:sz w:val="20"/>
        </w:rPr>
        <w:t xml:space="preserve"> </w:t>
      </w:r>
      <w:r>
        <w:rPr>
          <w:sz w:val="20"/>
        </w:rPr>
        <w:t>participants</w:t>
      </w:r>
    </w:p>
    <w:p w14:paraId="0DBCB845" w14:textId="77777777" w:rsidR="00202949" w:rsidRDefault="00334705">
      <w:pPr>
        <w:pStyle w:val="ListParagraph"/>
        <w:numPr>
          <w:ilvl w:val="2"/>
          <w:numId w:val="2"/>
        </w:numPr>
        <w:tabs>
          <w:tab w:val="left" w:pos="1617"/>
        </w:tabs>
        <w:spacing w:before="1"/>
        <w:ind w:left="1616" w:right="270" w:hanging="310"/>
        <w:jc w:val="left"/>
        <w:rPr>
          <w:sz w:val="20"/>
        </w:rPr>
      </w:pPr>
      <w:r>
        <w:rPr>
          <w:sz w:val="20"/>
        </w:rPr>
        <w:t>Whether</w:t>
      </w:r>
      <w:r>
        <w:rPr>
          <w:spacing w:val="-5"/>
          <w:sz w:val="20"/>
        </w:rPr>
        <w:t xml:space="preserve"> </w:t>
      </w:r>
      <w:r>
        <w:rPr>
          <w:sz w:val="20"/>
        </w:rPr>
        <w:t>investigators</w:t>
      </w:r>
      <w:r>
        <w:rPr>
          <w:spacing w:val="-4"/>
          <w:sz w:val="20"/>
        </w:rPr>
        <w:t xml:space="preserve"> </w:t>
      </w:r>
      <w:r>
        <w:rPr>
          <w:sz w:val="20"/>
        </w:rPr>
        <w:t>have</w:t>
      </w:r>
      <w:r>
        <w:rPr>
          <w:spacing w:val="-4"/>
          <w:sz w:val="20"/>
        </w:rPr>
        <w:t xml:space="preserve"> </w:t>
      </w:r>
      <w:r>
        <w:rPr>
          <w:sz w:val="20"/>
        </w:rPr>
        <w:t>any</w:t>
      </w:r>
      <w:r>
        <w:rPr>
          <w:spacing w:val="-7"/>
          <w:sz w:val="20"/>
        </w:rPr>
        <w:t xml:space="preserve"> </w:t>
      </w:r>
      <w:r>
        <w:rPr>
          <w:sz w:val="20"/>
        </w:rPr>
        <w:t>affiliation</w:t>
      </w:r>
      <w:r>
        <w:rPr>
          <w:spacing w:val="-6"/>
          <w:sz w:val="20"/>
        </w:rPr>
        <w:t xml:space="preserve"> </w:t>
      </w:r>
      <w:r>
        <w:rPr>
          <w:sz w:val="20"/>
        </w:rPr>
        <w:t>or</w:t>
      </w:r>
      <w:r>
        <w:rPr>
          <w:spacing w:val="-5"/>
          <w:sz w:val="20"/>
        </w:rPr>
        <w:t xml:space="preserve"> </w:t>
      </w:r>
      <w:r>
        <w:rPr>
          <w:sz w:val="20"/>
        </w:rPr>
        <w:t>involvement</w:t>
      </w:r>
      <w:r>
        <w:rPr>
          <w:spacing w:val="-7"/>
          <w:sz w:val="20"/>
        </w:rPr>
        <w:t xml:space="preserve"> </w:t>
      </w:r>
      <w:r>
        <w:rPr>
          <w:sz w:val="20"/>
        </w:rPr>
        <w:t>in</w:t>
      </w:r>
      <w:r>
        <w:rPr>
          <w:spacing w:val="-9"/>
          <w:sz w:val="20"/>
        </w:rPr>
        <w:t xml:space="preserve"> </w:t>
      </w:r>
      <w:r>
        <w:rPr>
          <w:sz w:val="20"/>
        </w:rPr>
        <w:t>any</w:t>
      </w:r>
      <w:r>
        <w:rPr>
          <w:spacing w:val="-2"/>
          <w:sz w:val="20"/>
        </w:rPr>
        <w:t xml:space="preserve"> </w:t>
      </w:r>
      <w:r>
        <w:rPr>
          <w:sz w:val="20"/>
        </w:rPr>
        <w:t>organisation</w:t>
      </w:r>
      <w:r>
        <w:rPr>
          <w:spacing w:val="-4"/>
          <w:sz w:val="20"/>
        </w:rPr>
        <w:t xml:space="preserve"> </w:t>
      </w:r>
      <w:r>
        <w:rPr>
          <w:sz w:val="20"/>
        </w:rPr>
        <w:t>or</w:t>
      </w:r>
      <w:r>
        <w:rPr>
          <w:spacing w:val="-8"/>
          <w:sz w:val="20"/>
        </w:rPr>
        <w:t xml:space="preserve"> </w:t>
      </w:r>
      <w:r>
        <w:rPr>
          <w:sz w:val="20"/>
        </w:rPr>
        <w:t>entity with direct or indirect interest in the subject matter of this</w:t>
      </w:r>
      <w:r>
        <w:rPr>
          <w:spacing w:val="-15"/>
          <w:sz w:val="20"/>
        </w:rPr>
        <w:t xml:space="preserve"> </w:t>
      </w:r>
      <w:r>
        <w:rPr>
          <w:sz w:val="20"/>
        </w:rPr>
        <w:t>research.</w:t>
      </w:r>
    </w:p>
    <w:p w14:paraId="1BF5D7E8" w14:textId="77777777" w:rsidR="00202949" w:rsidRDefault="00202949">
      <w:pPr>
        <w:pStyle w:val="BodyText"/>
        <w:spacing w:before="1"/>
        <w:ind w:left="0"/>
      </w:pPr>
    </w:p>
    <w:p w14:paraId="41689288" w14:textId="77777777" w:rsidR="00202949" w:rsidRDefault="00334705">
      <w:pPr>
        <w:pStyle w:val="ListParagraph"/>
        <w:numPr>
          <w:ilvl w:val="1"/>
          <w:numId w:val="2"/>
        </w:numPr>
        <w:tabs>
          <w:tab w:val="left" w:pos="908"/>
          <w:tab w:val="left" w:pos="909"/>
        </w:tabs>
        <w:spacing w:before="1"/>
        <w:ind w:left="908" w:hanging="359"/>
        <w:rPr>
          <w:sz w:val="20"/>
        </w:rPr>
      </w:pPr>
      <w:r>
        <w:rPr>
          <w:sz w:val="20"/>
        </w:rPr>
        <w:t>Any other ethical</w:t>
      </w:r>
      <w:r>
        <w:rPr>
          <w:spacing w:val="-3"/>
          <w:sz w:val="20"/>
        </w:rPr>
        <w:t xml:space="preserve"> </w:t>
      </w:r>
      <w:r>
        <w:rPr>
          <w:sz w:val="20"/>
        </w:rPr>
        <w:t>issues.</w:t>
      </w:r>
    </w:p>
    <w:p w14:paraId="63CA4E89" w14:textId="77777777" w:rsidR="00202949" w:rsidRDefault="00334705">
      <w:pPr>
        <w:pStyle w:val="Heading1"/>
        <w:numPr>
          <w:ilvl w:val="0"/>
          <w:numId w:val="2"/>
        </w:numPr>
        <w:tabs>
          <w:tab w:val="left" w:pos="559"/>
        </w:tabs>
        <w:spacing w:before="120"/>
        <w:ind w:left="558" w:hanging="361"/>
      </w:pPr>
      <w:r>
        <w:t>Consumer and Community</w:t>
      </w:r>
      <w:r>
        <w:rPr>
          <w:spacing w:val="1"/>
        </w:rPr>
        <w:t xml:space="preserve"> </w:t>
      </w:r>
      <w:r>
        <w:t>engagement</w:t>
      </w:r>
    </w:p>
    <w:p w14:paraId="6333C385" w14:textId="77777777" w:rsidR="00202949" w:rsidRDefault="00334705">
      <w:pPr>
        <w:pStyle w:val="BodyText"/>
        <w:spacing w:before="118"/>
        <w:ind w:right="516" w:hanging="3"/>
      </w:pPr>
      <w:r>
        <w:t xml:space="preserve">Investigators are encouraged to consult with </w:t>
      </w:r>
      <w:hyperlink r:id="rId9">
        <w:r>
          <w:rPr>
            <w:color w:val="0000FF"/>
            <w:u w:val="single" w:color="0000FF"/>
          </w:rPr>
          <w:t>Consumer and Com</w:t>
        </w:r>
        <w:r>
          <w:rPr>
            <w:color w:val="0000FF"/>
            <w:u w:val="single" w:color="0000FF"/>
          </w:rPr>
          <w:t>m</w:t>
        </w:r>
        <w:r>
          <w:rPr>
            <w:color w:val="0000FF"/>
            <w:u w:val="single" w:color="0000FF"/>
          </w:rPr>
          <w:t>unity groups</w:t>
        </w:r>
        <w:r>
          <w:rPr>
            <w:color w:val="0000FF"/>
          </w:rPr>
          <w:t xml:space="preserve"> </w:t>
        </w:r>
      </w:hyperlink>
      <w:r>
        <w:t xml:space="preserve">with the design of their </w:t>
      </w:r>
      <w:r>
        <w:t>research. Please outline any consultation that has occurred.</w:t>
      </w:r>
    </w:p>
    <w:p w14:paraId="53E0B8C8" w14:textId="77777777" w:rsidR="00202949" w:rsidRDefault="00334705">
      <w:pPr>
        <w:pStyle w:val="Heading1"/>
        <w:numPr>
          <w:ilvl w:val="0"/>
          <w:numId w:val="2"/>
        </w:numPr>
        <w:tabs>
          <w:tab w:val="left" w:pos="561"/>
        </w:tabs>
        <w:spacing w:before="116"/>
        <w:ind w:hanging="361"/>
      </w:pPr>
      <w:r>
        <w:t>Protocol</w:t>
      </w:r>
      <w:r>
        <w:rPr>
          <w:spacing w:val="-1"/>
        </w:rPr>
        <w:t xml:space="preserve"> </w:t>
      </w:r>
      <w:r>
        <w:t>Deviations</w:t>
      </w:r>
    </w:p>
    <w:p w14:paraId="6F1DA6F9" w14:textId="77777777" w:rsidR="00202949" w:rsidRDefault="00334705">
      <w:pPr>
        <w:pStyle w:val="BodyText"/>
        <w:spacing w:before="120"/>
        <w:ind w:right="312"/>
      </w:pPr>
      <w:r>
        <w:t xml:space="preserve">Protocol deviations occur when an investigator conducts a procedure or task that is not detailed in the study protocol and/or the Participant Information and Consent Form. It </w:t>
      </w:r>
      <w:r>
        <w:t>may comprise participant contact, laboratory work or management of data/documentation. Protocol deviations will be reported</w:t>
      </w:r>
    </w:p>
    <w:p w14:paraId="5F9B81E3" w14:textId="77777777" w:rsidR="00202949" w:rsidRDefault="00202949">
      <w:pPr>
        <w:sectPr w:rsidR="00202949">
          <w:pgSz w:w="11920" w:h="16850"/>
          <w:pgMar w:top="1340" w:right="1320" w:bottom="1380" w:left="1240" w:header="0" w:footer="1193" w:gutter="0"/>
          <w:cols w:space="720"/>
        </w:sectPr>
      </w:pPr>
    </w:p>
    <w:p w14:paraId="6BD2BCCD" w14:textId="77777777" w:rsidR="00202949" w:rsidRDefault="00334705">
      <w:pPr>
        <w:pStyle w:val="BodyText"/>
        <w:spacing w:before="78"/>
        <w:ind w:right="268"/>
      </w:pPr>
      <w:r>
        <w:lastRenderedPageBreak/>
        <w:t>to the reviewing ethics committee as soon as practicable following the investigators becoming aware of the deviati</w:t>
      </w:r>
      <w:r>
        <w:t>on.</w:t>
      </w:r>
    </w:p>
    <w:p w14:paraId="0EA1EE6D" w14:textId="77777777" w:rsidR="00202949" w:rsidRDefault="00334705">
      <w:pPr>
        <w:pStyle w:val="Heading1"/>
        <w:numPr>
          <w:ilvl w:val="0"/>
          <w:numId w:val="2"/>
        </w:numPr>
        <w:tabs>
          <w:tab w:val="left" w:pos="561"/>
        </w:tabs>
        <w:spacing w:before="119"/>
      </w:pPr>
      <w:r>
        <w:t>Serious</w:t>
      </w:r>
      <w:r>
        <w:rPr>
          <w:spacing w:val="-2"/>
        </w:rPr>
        <w:t xml:space="preserve"> </w:t>
      </w:r>
      <w:r>
        <w:t>Breaches</w:t>
      </w:r>
    </w:p>
    <w:p w14:paraId="75447914" w14:textId="77777777" w:rsidR="00202949" w:rsidRDefault="00334705">
      <w:pPr>
        <w:pStyle w:val="BodyText"/>
        <w:spacing w:before="120"/>
        <w:ind w:left="198" w:right="303"/>
      </w:pPr>
      <w:r>
        <w:t>A serious breach is a breach of Good Clinical Practice or deviation from the protocol that is likely to affect to a significant degree the safety or rights of a trial participant, or the reliability and robustness of the data generated</w:t>
      </w:r>
      <w:r>
        <w:t xml:space="preserve"> in the clinical trial. The principal investigator will use continuous vigilance to identify and report any suspected breaches to the institution responsible for the study (the ‘sponsor’) within 72 hours of becoming aware of the event and report any seriou</w:t>
      </w:r>
      <w:r>
        <w:t>s breaches confirmed by the sponsor as occurring at the site to their institution (research governance office) within 72 hours of being notified of the serious breach.</w:t>
      </w:r>
    </w:p>
    <w:p w14:paraId="5EE5D7EB" w14:textId="77777777" w:rsidR="00202949" w:rsidRDefault="00334705">
      <w:pPr>
        <w:pStyle w:val="Heading1"/>
        <w:numPr>
          <w:ilvl w:val="0"/>
          <w:numId w:val="2"/>
        </w:numPr>
        <w:tabs>
          <w:tab w:val="left" w:pos="561"/>
        </w:tabs>
      </w:pPr>
      <w:r>
        <w:t>Safety</w:t>
      </w:r>
      <w:r>
        <w:rPr>
          <w:spacing w:val="-2"/>
        </w:rPr>
        <w:t xml:space="preserve"> </w:t>
      </w:r>
      <w:r>
        <w:t>Considerations</w:t>
      </w:r>
    </w:p>
    <w:p w14:paraId="329942B1" w14:textId="77777777" w:rsidR="00202949" w:rsidRDefault="00334705">
      <w:pPr>
        <w:pStyle w:val="BodyText"/>
        <w:spacing w:before="123"/>
        <w:ind w:right="435"/>
      </w:pPr>
      <w:r>
        <w:t xml:space="preserve">Provide information about how the safety of research participants </w:t>
      </w:r>
      <w:r>
        <w:t>and researchers will be ensured. Outline any safety monitoring and reporting responsibilities.</w:t>
      </w:r>
    </w:p>
    <w:p w14:paraId="3CA03E7E" w14:textId="77777777" w:rsidR="00202949" w:rsidRDefault="00334705">
      <w:pPr>
        <w:pStyle w:val="Heading1"/>
        <w:numPr>
          <w:ilvl w:val="0"/>
          <w:numId w:val="2"/>
        </w:numPr>
        <w:tabs>
          <w:tab w:val="left" w:pos="563"/>
        </w:tabs>
        <w:spacing w:before="121"/>
        <w:ind w:left="562"/>
      </w:pPr>
      <w:r>
        <w:t>References</w:t>
      </w:r>
    </w:p>
    <w:p w14:paraId="6A8A3878" w14:textId="77777777" w:rsidR="00202949" w:rsidRDefault="00334705">
      <w:pPr>
        <w:pStyle w:val="ListParagraph"/>
        <w:numPr>
          <w:ilvl w:val="0"/>
          <w:numId w:val="2"/>
        </w:numPr>
        <w:tabs>
          <w:tab w:val="left" w:pos="561"/>
        </w:tabs>
        <w:spacing w:before="118"/>
        <w:ind w:hanging="361"/>
        <w:rPr>
          <w:b/>
          <w:sz w:val="20"/>
        </w:rPr>
      </w:pPr>
      <w:r>
        <w:rPr>
          <w:b/>
          <w:sz w:val="20"/>
        </w:rPr>
        <w:t>Attachments</w:t>
      </w:r>
    </w:p>
    <w:p w14:paraId="53A5457C" w14:textId="77777777" w:rsidR="00202949" w:rsidRDefault="00334705">
      <w:pPr>
        <w:pStyle w:val="BodyText"/>
        <w:spacing w:before="118"/>
        <w:ind w:right="235"/>
      </w:pPr>
      <w:r>
        <w:t>All Patient Information Sheets/Consent Forms, copies of all questionnaires, recruitment flyers or information brochures and any other docu</w:t>
      </w:r>
      <w:r>
        <w:t>ments relevant to the study must be submitted via email as separate attachments to the application.</w:t>
      </w:r>
    </w:p>
    <w:sectPr w:rsidR="00202949">
      <w:pgSz w:w="11920" w:h="16850"/>
      <w:pgMar w:top="1260" w:right="1320" w:bottom="1380" w:left="124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6DBB" w14:textId="77777777" w:rsidR="00000000" w:rsidRDefault="00334705">
      <w:r>
        <w:separator/>
      </w:r>
    </w:p>
  </w:endnote>
  <w:endnote w:type="continuationSeparator" w:id="0">
    <w:p w14:paraId="4CACDCC6" w14:textId="77777777" w:rsidR="00000000" w:rsidRDefault="0033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6A72" w14:textId="77777777" w:rsidR="00202949" w:rsidRDefault="00334705">
    <w:pPr>
      <w:pStyle w:val="BodyText"/>
      <w:spacing w:line="14" w:lineRule="auto"/>
      <w:ind w:left="0"/>
    </w:pPr>
    <w:r>
      <w:pict w14:anchorId="346D11D2">
        <v:shapetype id="_x0000_t202" coordsize="21600,21600" o:spt="202" path="m,l,21600r21600,l21600,xe">
          <v:stroke joinstyle="miter"/>
          <v:path gradientshapeok="t" o:connecttype="rect"/>
        </v:shapetype>
        <v:shape id="_x0000_s1026" type="#_x0000_t202" style="position:absolute;margin-left:471.3pt;margin-top:771.4pt;width:53.05pt;height:13.15pt;z-index:-251912192;mso-position-horizontal-relative:page;mso-position-vertical-relative:page" filled="f" stroked="f">
          <v:textbox inset="0,0,0,0">
            <w:txbxContent>
              <w:p w14:paraId="69312D11" w14:textId="77777777" w:rsidR="00202949" w:rsidRDefault="00334705">
                <w:pPr>
                  <w:spacing w:before="12"/>
                  <w:ind w:left="20"/>
                  <w:rPr>
                    <w:b/>
                    <w:sz w:val="20"/>
                  </w:rPr>
                </w:pPr>
                <w:r>
                  <w:rPr>
                    <w:sz w:val="20"/>
                  </w:rPr>
                  <w:t xml:space="preserve">Page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of </w:t>
                </w:r>
                <w:r>
                  <w:rPr>
                    <w:b/>
                    <w:sz w:val="20"/>
                  </w:rPr>
                  <w:t>5</w:t>
                </w:r>
              </w:p>
            </w:txbxContent>
          </v:textbox>
          <w10:wrap anchorx="page" anchory="page"/>
        </v:shape>
      </w:pict>
    </w:r>
    <w:r>
      <w:pict w14:anchorId="575168E0">
        <v:shape id="_x0000_s1025" type="#_x0000_t202" style="position:absolute;margin-left:71pt;margin-top:782.9pt;width:243.55pt;height:24.7pt;z-index:-251911168;mso-position-horizontal-relative:page;mso-position-vertical-relative:page" filled="f" stroked="f">
          <v:textbox inset="0,0,0,0">
            <w:txbxContent>
              <w:p w14:paraId="36C07306" w14:textId="395B064B" w:rsidR="00202949" w:rsidRDefault="00334705">
                <w:pPr>
                  <w:pStyle w:val="BodyText"/>
                  <w:spacing w:before="12"/>
                  <w:ind w:left="20" w:right="-5"/>
                </w:pPr>
                <w:r>
                  <w:t>NALHN</w:t>
                </w:r>
                <w:r>
                  <w:t xml:space="preserve"> Low/Negligible Risk Study Protocol Guidelines Version 4, July 2023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837C" w14:textId="77777777" w:rsidR="00000000" w:rsidRDefault="00334705">
      <w:r>
        <w:separator/>
      </w:r>
    </w:p>
  </w:footnote>
  <w:footnote w:type="continuationSeparator" w:id="0">
    <w:p w14:paraId="4D1367DB" w14:textId="77777777" w:rsidR="00000000" w:rsidRDefault="00334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D5313"/>
    <w:multiLevelType w:val="hybridMultilevel"/>
    <w:tmpl w:val="68064068"/>
    <w:lvl w:ilvl="0" w:tplc="2AFE99BA">
      <w:numFmt w:val="bullet"/>
      <w:lvlText w:val=""/>
      <w:lvlJc w:val="left"/>
      <w:pPr>
        <w:ind w:left="2327" w:hanging="426"/>
      </w:pPr>
      <w:rPr>
        <w:rFonts w:ascii="Symbol" w:eastAsia="Symbol" w:hAnsi="Symbol" w:cs="Symbol" w:hint="default"/>
        <w:b/>
        <w:bCs/>
        <w:w w:val="95"/>
        <w:sz w:val="20"/>
        <w:szCs w:val="20"/>
        <w:lang w:val="en-AU" w:eastAsia="en-AU" w:bidi="en-AU"/>
      </w:rPr>
    </w:lvl>
    <w:lvl w:ilvl="1" w:tplc="0584D94E">
      <w:numFmt w:val="bullet"/>
      <w:lvlText w:val="•"/>
      <w:lvlJc w:val="left"/>
      <w:pPr>
        <w:ind w:left="3023" w:hanging="426"/>
      </w:pPr>
      <w:rPr>
        <w:rFonts w:hint="default"/>
        <w:lang w:val="en-AU" w:eastAsia="en-AU" w:bidi="en-AU"/>
      </w:rPr>
    </w:lvl>
    <w:lvl w:ilvl="2" w:tplc="12689AF8">
      <w:numFmt w:val="bullet"/>
      <w:lvlText w:val="•"/>
      <w:lvlJc w:val="left"/>
      <w:pPr>
        <w:ind w:left="3726" w:hanging="426"/>
      </w:pPr>
      <w:rPr>
        <w:rFonts w:hint="default"/>
        <w:lang w:val="en-AU" w:eastAsia="en-AU" w:bidi="en-AU"/>
      </w:rPr>
    </w:lvl>
    <w:lvl w:ilvl="3" w:tplc="8B444D8E">
      <w:numFmt w:val="bullet"/>
      <w:lvlText w:val="•"/>
      <w:lvlJc w:val="left"/>
      <w:pPr>
        <w:ind w:left="4429" w:hanging="426"/>
      </w:pPr>
      <w:rPr>
        <w:rFonts w:hint="default"/>
        <w:lang w:val="en-AU" w:eastAsia="en-AU" w:bidi="en-AU"/>
      </w:rPr>
    </w:lvl>
    <w:lvl w:ilvl="4" w:tplc="9DAA1A26">
      <w:numFmt w:val="bullet"/>
      <w:lvlText w:val="•"/>
      <w:lvlJc w:val="left"/>
      <w:pPr>
        <w:ind w:left="5132" w:hanging="426"/>
      </w:pPr>
      <w:rPr>
        <w:rFonts w:hint="default"/>
        <w:lang w:val="en-AU" w:eastAsia="en-AU" w:bidi="en-AU"/>
      </w:rPr>
    </w:lvl>
    <w:lvl w:ilvl="5" w:tplc="97F04D28">
      <w:numFmt w:val="bullet"/>
      <w:lvlText w:val="•"/>
      <w:lvlJc w:val="left"/>
      <w:pPr>
        <w:ind w:left="5835" w:hanging="426"/>
      </w:pPr>
      <w:rPr>
        <w:rFonts w:hint="default"/>
        <w:lang w:val="en-AU" w:eastAsia="en-AU" w:bidi="en-AU"/>
      </w:rPr>
    </w:lvl>
    <w:lvl w:ilvl="6" w:tplc="69EAADEE">
      <w:numFmt w:val="bullet"/>
      <w:lvlText w:val="•"/>
      <w:lvlJc w:val="left"/>
      <w:pPr>
        <w:ind w:left="6538" w:hanging="426"/>
      </w:pPr>
      <w:rPr>
        <w:rFonts w:hint="default"/>
        <w:lang w:val="en-AU" w:eastAsia="en-AU" w:bidi="en-AU"/>
      </w:rPr>
    </w:lvl>
    <w:lvl w:ilvl="7" w:tplc="17B622BC">
      <w:numFmt w:val="bullet"/>
      <w:lvlText w:val="•"/>
      <w:lvlJc w:val="left"/>
      <w:pPr>
        <w:ind w:left="7241" w:hanging="426"/>
      </w:pPr>
      <w:rPr>
        <w:rFonts w:hint="default"/>
        <w:lang w:val="en-AU" w:eastAsia="en-AU" w:bidi="en-AU"/>
      </w:rPr>
    </w:lvl>
    <w:lvl w:ilvl="8" w:tplc="E8160FDA">
      <w:numFmt w:val="bullet"/>
      <w:lvlText w:val="•"/>
      <w:lvlJc w:val="left"/>
      <w:pPr>
        <w:ind w:left="7944" w:hanging="426"/>
      </w:pPr>
      <w:rPr>
        <w:rFonts w:hint="default"/>
        <w:lang w:val="en-AU" w:eastAsia="en-AU" w:bidi="en-AU"/>
      </w:rPr>
    </w:lvl>
  </w:abstractNum>
  <w:abstractNum w:abstractNumId="1" w15:restartNumberingAfterBreak="0">
    <w:nsid w:val="6467017D"/>
    <w:multiLevelType w:val="hybridMultilevel"/>
    <w:tmpl w:val="A20E7E4E"/>
    <w:lvl w:ilvl="0" w:tplc="03DC4C78">
      <w:start w:val="1"/>
      <w:numFmt w:val="decimal"/>
      <w:lvlText w:val="%1."/>
      <w:lvlJc w:val="left"/>
      <w:pPr>
        <w:ind w:left="560" w:hanging="363"/>
        <w:jc w:val="left"/>
      </w:pPr>
      <w:rPr>
        <w:rFonts w:ascii="Arial" w:eastAsia="Arial" w:hAnsi="Arial" w:cs="Arial" w:hint="default"/>
        <w:b/>
        <w:bCs/>
        <w:w w:val="97"/>
        <w:sz w:val="20"/>
        <w:szCs w:val="20"/>
        <w:lang w:val="en-AU" w:eastAsia="en-AU" w:bidi="en-AU"/>
      </w:rPr>
    </w:lvl>
    <w:lvl w:ilvl="1" w:tplc="0212E0DC">
      <w:start w:val="1"/>
      <w:numFmt w:val="lowerLetter"/>
      <w:lvlText w:val="%2."/>
      <w:lvlJc w:val="left"/>
      <w:pPr>
        <w:ind w:left="910" w:hanging="358"/>
        <w:jc w:val="left"/>
      </w:pPr>
      <w:rPr>
        <w:rFonts w:ascii="Arial" w:eastAsia="Arial" w:hAnsi="Arial" w:cs="Arial" w:hint="default"/>
        <w:b/>
        <w:bCs/>
        <w:w w:val="97"/>
        <w:sz w:val="20"/>
        <w:szCs w:val="20"/>
        <w:lang w:val="en-AU" w:eastAsia="en-AU" w:bidi="en-AU"/>
      </w:rPr>
    </w:lvl>
    <w:lvl w:ilvl="2" w:tplc="E2D23BBC">
      <w:start w:val="1"/>
      <w:numFmt w:val="lowerRoman"/>
      <w:lvlText w:val="%3."/>
      <w:lvlJc w:val="left"/>
      <w:pPr>
        <w:ind w:left="1618" w:hanging="291"/>
        <w:jc w:val="right"/>
      </w:pPr>
      <w:rPr>
        <w:rFonts w:ascii="Arial" w:eastAsia="Arial" w:hAnsi="Arial" w:cs="Arial" w:hint="default"/>
        <w:b/>
        <w:bCs/>
        <w:spacing w:val="-2"/>
        <w:w w:val="97"/>
        <w:sz w:val="20"/>
        <w:szCs w:val="20"/>
        <w:lang w:val="en-AU" w:eastAsia="en-AU" w:bidi="en-AU"/>
      </w:rPr>
    </w:lvl>
    <w:lvl w:ilvl="3" w:tplc="13668F16">
      <w:numFmt w:val="bullet"/>
      <w:lvlText w:val=""/>
      <w:lvlJc w:val="left"/>
      <w:pPr>
        <w:ind w:left="2043" w:hanging="360"/>
      </w:pPr>
      <w:rPr>
        <w:rFonts w:ascii="Symbol" w:eastAsia="Symbol" w:hAnsi="Symbol" w:cs="Symbol" w:hint="default"/>
        <w:w w:val="97"/>
        <w:sz w:val="20"/>
        <w:szCs w:val="20"/>
        <w:lang w:val="en-AU" w:eastAsia="en-AU" w:bidi="en-AU"/>
      </w:rPr>
    </w:lvl>
    <w:lvl w:ilvl="4" w:tplc="C08C67F2">
      <w:numFmt w:val="bullet"/>
      <w:lvlText w:val="•"/>
      <w:lvlJc w:val="left"/>
      <w:pPr>
        <w:ind w:left="1640" w:hanging="360"/>
      </w:pPr>
      <w:rPr>
        <w:rFonts w:hint="default"/>
        <w:lang w:val="en-AU" w:eastAsia="en-AU" w:bidi="en-AU"/>
      </w:rPr>
    </w:lvl>
    <w:lvl w:ilvl="5" w:tplc="0D2CBAEE">
      <w:numFmt w:val="bullet"/>
      <w:lvlText w:val="•"/>
      <w:lvlJc w:val="left"/>
      <w:pPr>
        <w:ind w:left="1660" w:hanging="360"/>
      </w:pPr>
      <w:rPr>
        <w:rFonts w:hint="default"/>
        <w:lang w:val="en-AU" w:eastAsia="en-AU" w:bidi="en-AU"/>
      </w:rPr>
    </w:lvl>
    <w:lvl w:ilvl="6" w:tplc="B248FE9A">
      <w:numFmt w:val="bullet"/>
      <w:lvlText w:val="•"/>
      <w:lvlJc w:val="left"/>
      <w:pPr>
        <w:ind w:left="2040" w:hanging="360"/>
      </w:pPr>
      <w:rPr>
        <w:rFonts w:hint="default"/>
        <w:lang w:val="en-AU" w:eastAsia="en-AU" w:bidi="en-AU"/>
      </w:rPr>
    </w:lvl>
    <w:lvl w:ilvl="7" w:tplc="EFC26778">
      <w:numFmt w:val="bullet"/>
      <w:lvlText w:val="•"/>
      <w:lvlJc w:val="left"/>
      <w:pPr>
        <w:ind w:left="2320" w:hanging="360"/>
      </w:pPr>
      <w:rPr>
        <w:rFonts w:hint="default"/>
        <w:lang w:val="en-AU" w:eastAsia="en-AU" w:bidi="en-AU"/>
      </w:rPr>
    </w:lvl>
    <w:lvl w:ilvl="8" w:tplc="FB9C1EB8">
      <w:numFmt w:val="bullet"/>
      <w:lvlText w:val="•"/>
      <w:lvlJc w:val="left"/>
      <w:pPr>
        <w:ind w:left="4663" w:hanging="360"/>
      </w:pPr>
      <w:rPr>
        <w:rFonts w:hint="default"/>
        <w:lang w:val="en-AU" w:eastAsia="en-AU" w:bidi="en-AU"/>
      </w:rPr>
    </w:lvl>
  </w:abstractNum>
  <w:num w:numId="1" w16cid:durableId="1795754932">
    <w:abstractNumId w:val="0"/>
  </w:num>
  <w:num w:numId="2" w16cid:durableId="2114980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02949"/>
    <w:rsid w:val="00202949"/>
    <w:rsid w:val="00334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B2BF3"/>
  <w15:docId w15:val="{138504F1-6796-49A7-976D-D4928EE0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118"/>
      <w:ind w:left="560" w:hanging="36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0"/>
      <w:szCs w:val="20"/>
    </w:rPr>
  </w:style>
  <w:style w:type="paragraph" w:styleId="ListParagraph">
    <w:name w:val="List Paragraph"/>
    <w:basedOn w:val="Normal"/>
    <w:uiPriority w:val="1"/>
    <w:qFormat/>
    <w:pPr>
      <w:ind w:left="1657" w:hanging="361"/>
    </w:pPr>
  </w:style>
  <w:style w:type="paragraph" w:customStyle="1" w:styleId="TableParagraph">
    <w:name w:val="Table Paragraph"/>
    <w:basedOn w:val="Normal"/>
    <w:uiPriority w:val="1"/>
    <w:qFormat/>
    <w:pPr>
      <w:ind w:left="114"/>
    </w:pPr>
  </w:style>
  <w:style w:type="paragraph" w:styleId="Header">
    <w:name w:val="header"/>
    <w:basedOn w:val="Normal"/>
    <w:link w:val="HeaderChar"/>
    <w:uiPriority w:val="99"/>
    <w:unhideWhenUsed/>
    <w:rsid w:val="00334705"/>
    <w:pPr>
      <w:tabs>
        <w:tab w:val="center" w:pos="4513"/>
        <w:tab w:val="right" w:pos="9026"/>
      </w:tabs>
    </w:pPr>
  </w:style>
  <w:style w:type="character" w:customStyle="1" w:styleId="HeaderChar">
    <w:name w:val="Header Char"/>
    <w:basedOn w:val="DefaultParagraphFont"/>
    <w:link w:val="Header"/>
    <w:uiPriority w:val="99"/>
    <w:rsid w:val="00334705"/>
    <w:rPr>
      <w:rFonts w:ascii="Arial" w:eastAsia="Arial" w:hAnsi="Arial" w:cs="Arial"/>
      <w:lang w:val="en-AU" w:eastAsia="en-AU" w:bidi="en-AU"/>
    </w:rPr>
  </w:style>
  <w:style w:type="paragraph" w:styleId="Footer">
    <w:name w:val="footer"/>
    <w:basedOn w:val="Normal"/>
    <w:link w:val="FooterChar"/>
    <w:uiPriority w:val="99"/>
    <w:unhideWhenUsed/>
    <w:rsid w:val="00334705"/>
    <w:pPr>
      <w:tabs>
        <w:tab w:val="center" w:pos="4513"/>
        <w:tab w:val="right" w:pos="9026"/>
      </w:tabs>
    </w:pPr>
  </w:style>
  <w:style w:type="character" w:customStyle="1" w:styleId="FooterChar">
    <w:name w:val="Footer Char"/>
    <w:basedOn w:val="DefaultParagraphFont"/>
    <w:link w:val="Footer"/>
    <w:uiPriority w:val="99"/>
    <w:rsid w:val="00334705"/>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mrc.gov.au/research-policy/ethics/national-statement-ethical-conduct-human-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mrc.gov.au/about-us/consumer-and-community-involvement/consumer-and-community-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5</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Durrand, Jan-Louise (RAH)</dc:creator>
  <cp:lastModifiedBy>Cichon, Lorraine (Health)</cp:lastModifiedBy>
  <cp:revision>2</cp:revision>
  <dcterms:created xsi:type="dcterms:W3CDTF">2023-08-23T03:16:00Z</dcterms:created>
  <dcterms:modified xsi:type="dcterms:W3CDTF">2023-08-23T03:16:00Z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2023-07-05T00:00:00Z</vt:filetime>
  </property>
  <property fmtid="{D5CDD505-2E9C-101B-9397-08002B2CF9AE}" pid="3" name="Creator">
    <vt:lpwstr>Microsoft® Word for Microsoft 365</vt:lpwstr>
  </property>
  <property fmtid="{D5CDD505-2E9C-101B-9397-08002B2CF9AE}" pid="4" name="LastSaved">
    <vt:filetime>2023-08-23T00:00:00Z</vt:filetime>
  </property>
</Properties>
</file>