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DE3" w14:textId="7A28E497" w:rsidR="00E43134" w:rsidRPr="00E43134" w:rsidRDefault="00E43134" w:rsidP="00CF4C46">
      <w:pPr>
        <w:shd w:val="clear" w:color="auto" w:fill="FFFFFF" w:themeFill="background1"/>
        <w:spacing w:before="100" w:beforeAutospacing="1" w:after="48" w:line="240" w:lineRule="auto"/>
        <w:ind w:left="1758"/>
        <w:textAlignment w:val="baseline"/>
        <w:outlineLvl w:val="1"/>
        <w:rPr>
          <w:rFonts w:ascii="Lato" w:eastAsia="Times New Roman" w:hAnsi="Lato" w:cs="Times New Roman"/>
          <w:color w:val="284356"/>
          <w:sz w:val="58"/>
          <w:szCs w:val="58"/>
          <w:lang w:eastAsia="en-AU"/>
        </w:rPr>
      </w:pPr>
      <w:r w:rsidRPr="00E43134">
        <w:rPr>
          <w:rFonts w:ascii="Lato" w:eastAsia="Times New Roman" w:hAnsi="Lato" w:cs="Times New Roman"/>
          <w:color w:val="284356"/>
          <w:sz w:val="58"/>
          <w:szCs w:val="58"/>
          <w:lang w:eastAsia="en-AU"/>
        </w:rPr>
        <w:t xml:space="preserve">Restricted (non-emergency) Ambulance Service Licence </w:t>
      </w:r>
      <w:r w:rsidR="00EE09C9">
        <w:rPr>
          <w:rFonts w:ascii="Lato" w:eastAsia="Times New Roman" w:hAnsi="Lato" w:cs="Times New Roman"/>
          <w:color w:val="284356"/>
          <w:sz w:val="58"/>
          <w:szCs w:val="58"/>
          <w:lang w:eastAsia="en-AU"/>
        </w:rPr>
        <w:t>Variation</w:t>
      </w:r>
      <w:r w:rsidRPr="00E43134">
        <w:rPr>
          <w:rFonts w:ascii="Lato" w:eastAsia="Times New Roman" w:hAnsi="Lato" w:cs="Times New Roman"/>
          <w:color w:val="284356"/>
          <w:sz w:val="58"/>
          <w:szCs w:val="58"/>
          <w:lang w:eastAsia="en-AU"/>
        </w:rPr>
        <w:t xml:space="preserve"> For</w:t>
      </w:r>
      <w:r w:rsidR="00CF4C46">
        <w:rPr>
          <w:rFonts w:ascii="Lato" w:eastAsia="Times New Roman" w:hAnsi="Lato" w:cs="Times New Roman"/>
          <w:color w:val="284356"/>
          <w:sz w:val="58"/>
          <w:szCs w:val="58"/>
          <w:lang w:eastAsia="en-AU"/>
        </w:rPr>
        <w:t>m</w:t>
      </w:r>
    </w:p>
    <w:p w14:paraId="49FA54A8" w14:textId="71D4820D" w:rsidR="00CF4C46" w:rsidRDefault="00BC2AB4" w:rsidP="00CF4C46">
      <w:pPr>
        <w:ind w:left="1758"/>
      </w:pPr>
      <w:r>
        <w:t>Please return</w:t>
      </w:r>
      <w:r w:rsidR="001F4717">
        <w:t xml:space="preserve"> the completed form</w:t>
      </w:r>
      <w:r>
        <w:t xml:space="preserve"> to </w:t>
      </w:r>
      <w:hyperlink r:id="rId6" w:history="1">
        <w:r w:rsidR="00686FCC" w:rsidRPr="002433C9">
          <w:rPr>
            <w:rStyle w:val="Hyperlink"/>
          </w:rPr>
          <w:t>health.licensing@sa.gov.au</w:t>
        </w:r>
      </w:hyperlink>
      <w:r w:rsidR="00686FCC">
        <w:t xml:space="preserve"> </w:t>
      </w:r>
      <w:r>
        <w:t>should you require a variation in you Restricted Ambulance Service Licence.</w:t>
      </w:r>
      <w:r w:rsidR="00CF4C46">
        <w:t xml:space="preserve"> </w:t>
      </w:r>
      <w:r>
        <w:t xml:space="preserve">Further information or evidence may be sought </w:t>
      </w:r>
      <w:r w:rsidR="00CF4C46">
        <w:t>in support of</w:t>
      </w:r>
      <w:r>
        <w:t xml:space="preserve"> licence variation requests.</w:t>
      </w:r>
      <w:r w:rsidR="00CF4C46">
        <w:t xml:space="preserve"> </w:t>
      </w:r>
    </w:p>
    <w:p w14:paraId="5F3338F8" w14:textId="563BA54D" w:rsidR="00BC2AB4" w:rsidRDefault="00CF4C46" w:rsidP="00CF4C46">
      <w:pPr>
        <w:ind w:left="1758"/>
      </w:pPr>
      <w:r>
        <w:t xml:space="preserve">Please visit the </w:t>
      </w:r>
      <w:hyperlink r:id="rId7" w:history="1">
        <w:r w:rsidRPr="00CF4C46">
          <w:rPr>
            <w:rStyle w:val="Hyperlink"/>
          </w:rPr>
          <w:t>SA Healt</w:t>
        </w:r>
        <w:r w:rsidRPr="00CF4C46">
          <w:rPr>
            <w:rStyle w:val="Hyperlink"/>
          </w:rPr>
          <w:t>h</w:t>
        </w:r>
        <w:r w:rsidRPr="00CF4C46">
          <w:rPr>
            <w:rStyle w:val="Hyperlink"/>
          </w:rPr>
          <w:t xml:space="preserve"> Ambulance Licensing</w:t>
        </w:r>
      </w:hyperlink>
      <w:r>
        <w:t xml:space="preserve"> page for </w:t>
      </w:r>
      <w:r>
        <w:t>further information</w:t>
      </w:r>
      <w:r>
        <w:t xml:space="preserve"> including the  associated licence fees.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2736"/>
        <w:gridCol w:w="5917"/>
      </w:tblGrid>
      <w:tr w:rsidR="001F4717" w:rsidRPr="00BC2AB4" w14:paraId="7568223E" w14:textId="77777777" w:rsidTr="001F4717">
        <w:trPr>
          <w:trHeight w:val="517"/>
        </w:trPr>
        <w:tc>
          <w:tcPr>
            <w:tcW w:w="2736" w:type="dxa"/>
          </w:tcPr>
          <w:p w14:paraId="2E6D1BDC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Full name of licence holder</w:t>
            </w:r>
          </w:p>
          <w:p w14:paraId="2AD2814B" w14:textId="77777777" w:rsidR="001F4717" w:rsidRPr="00BC2AB4" w:rsidRDefault="001F4717" w:rsidP="001F4717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68B6E0D4" w14:textId="77777777" w:rsidR="001F4717" w:rsidRPr="00BC2AB4" w:rsidRDefault="001F4717" w:rsidP="001F4717"/>
          <w:p w14:paraId="4ADC02E7" w14:textId="77777777" w:rsidR="001F4717" w:rsidRPr="00BC2AB4" w:rsidRDefault="001F4717" w:rsidP="001F4717"/>
        </w:tc>
      </w:tr>
      <w:tr w:rsidR="001F4717" w:rsidRPr="00BC2AB4" w14:paraId="41E24097" w14:textId="77777777" w:rsidTr="001F4717">
        <w:trPr>
          <w:trHeight w:val="403"/>
        </w:trPr>
        <w:tc>
          <w:tcPr>
            <w:tcW w:w="2736" w:type="dxa"/>
          </w:tcPr>
          <w:p w14:paraId="36F6ABEB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Registered business name</w:t>
            </w:r>
          </w:p>
          <w:p w14:paraId="302E38E7" w14:textId="77777777" w:rsidR="001F4717" w:rsidRPr="00BC2AB4" w:rsidRDefault="001F4717" w:rsidP="001F4717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7849CA49" w14:textId="77777777" w:rsidR="001F4717" w:rsidRPr="00BC2AB4" w:rsidRDefault="001F4717" w:rsidP="001F4717"/>
        </w:tc>
      </w:tr>
      <w:tr w:rsidR="001F4717" w:rsidRPr="00BC2AB4" w14:paraId="4442FFA4" w14:textId="77777777" w:rsidTr="001F4717">
        <w:trPr>
          <w:trHeight w:val="408"/>
        </w:trPr>
        <w:tc>
          <w:tcPr>
            <w:tcW w:w="2736" w:type="dxa"/>
          </w:tcPr>
          <w:p w14:paraId="1FD4B441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ABN/ACN</w:t>
            </w:r>
          </w:p>
          <w:p w14:paraId="3E13DB75" w14:textId="77777777" w:rsidR="001F4717" w:rsidRPr="00BC2AB4" w:rsidRDefault="001F4717" w:rsidP="001F4717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1AD6FA0A" w14:textId="77777777" w:rsidR="001F4717" w:rsidRPr="00BC2AB4" w:rsidRDefault="001F4717" w:rsidP="001F4717"/>
        </w:tc>
      </w:tr>
      <w:tr w:rsidR="001F4717" w:rsidRPr="00BC2AB4" w14:paraId="37072BC2" w14:textId="77777777" w:rsidTr="001F4717">
        <w:trPr>
          <w:trHeight w:val="819"/>
        </w:trPr>
        <w:tc>
          <w:tcPr>
            <w:tcW w:w="2736" w:type="dxa"/>
          </w:tcPr>
          <w:p w14:paraId="5955FE49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Registered business Address</w:t>
            </w:r>
          </w:p>
          <w:p w14:paraId="530909D7" w14:textId="77777777" w:rsidR="001F4717" w:rsidRPr="00BC2AB4" w:rsidRDefault="001F4717" w:rsidP="001F4717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1CCB5659" w14:textId="77777777" w:rsidR="001F4717" w:rsidRPr="00BC2AB4" w:rsidRDefault="001F4717" w:rsidP="001F4717"/>
          <w:p w14:paraId="3FBC549F" w14:textId="77777777" w:rsidR="001F4717" w:rsidRPr="00BC2AB4" w:rsidRDefault="001F4717" w:rsidP="001F4717"/>
        </w:tc>
      </w:tr>
      <w:tr w:rsidR="001F4717" w:rsidRPr="00BC2AB4" w14:paraId="6083743C" w14:textId="77777777" w:rsidTr="001F4717">
        <w:trPr>
          <w:trHeight w:val="971"/>
        </w:trPr>
        <w:tc>
          <w:tcPr>
            <w:tcW w:w="2736" w:type="dxa"/>
          </w:tcPr>
          <w:p w14:paraId="29267CB5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Industrial Site Address (if applicable):</w:t>
            </w:r>
          </w:p>
          <w:p w14:paraId="448AED51" w14:textId="77777777" w:rsidR="001F4717" w:rsidRPr="00BC2AB4" w:rsidRDefault="001F4717" w:rsidP="001F4717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20BF13CB" w14:textId="77777777" w:rsidR="001F4717" w:rsidRPr="00BC2AB4" w:rsidRDefault="001F4717" w:rsidP="001F4717"/>
          <w:p w14:paraId="5D6724A4" w14:textId="77777777" w:rsidR="001F4717" w:rsidRPr="00BC2AB4" w:rsidRDefault="001F4717" w:rsidP="001F4717"/>
          <w:p w14:paraId="58F595DF" w14:textId="77777777" w:rsidR="001F4717" w:rsidRPr="00BC2AB4" w:rsidRDefault="001F4717" w:rsidP="001F4717"/>
        </w:tc>
      </w:tr>
      <w:tr w:rsidR="001F4717" w:rsidRPr="00BC2AB4" w14:paraId="4D3B3831" w14:textId="77777777" w:rsidTr="001F4717">
        <w:trPr>
          <w:trHeight w:val="970"/>
        </w:trPr>
        <w:tc>
          <w:tcPr>
            <w:tcW w:w="2736" w:type="dxa"/>
          </w:tcPr>
          <w:p w14:paraId="2E0F150A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Briefly describe why a licence variation is required?</w:t>
            </w:r>
          </w:p>
          <w:p w14:paraId="13A6E20C" w14:textId="77777777" w:rsidR="001F4717" w:rsidRPr="00BC2AB4" w:rsidRDefault="001F4717" w:rsidP="001F4717">
            <w:pPr>
              <w:rPr>
                <w:b/>
                <w:bCs/>
              </w:rPr>
            </w:pPr>
          </w:p>
          <w:p w14:paraId="043AAFCB" w14:textId="77777777" w:rsidR="001F4717" w:rsidRPr="00BC2AB4" w:rsidRDefault="001F4717" w:rsidP="001F4717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5A76B285" w14:textId="77777777" w:rsidR="001F4717" w:rsidRPr="00BC2AB4" w:rsidRDefault="001F4717" w:rsidP="001F4717"/>
          <w:p w14:paraId="16AB85DD" w14:textId="77777777" w:rsidR="001F4717" w:rsidRPr="00BC2AB4" w:rsidRDefault="001F4717" w:rsidP="001F4717"/>
        </w:tc>
      </w:tr>
      <w:tr w:rsidR="001F4717" w:rsidRPr="00BC2AB4" w14:paraId="34336F1B" w14:textId="77777777" w:rsidTr="001F4717">
        <w:trPr>
          <w:trHeight w:val="2172"/>
        </w:trPr>
        <w:tc>
          <w:tcPr>
            <w:tcW w:w="2736" w:type="dxa"/>
          </w:tcPr>
          <w:p w14:paraId="73E77F86" w14:textId="77777777" w:rsidR="001F4717" w:rsidRPr="00BC2AB4" w:rsidRDefault="001F4717" w:rsidP="001F4717">
            <w:pPr>
              <w:rPr>
                <w:b/>
                <w:bCs/>
              </w:rPr>
            </w:pPr>
            <w:r w:rsidRPr="00BC2AB4">
              <w:rPr>
                <w:b/>
                <w:bCs/>
              </w:rPr>
              <w:t>Please provide detailed information regarding the variation</w:t>
            </w:r>
          </w:p>
          <w:p w14:paraId="13141BB6" w14:textId="77777777" w:rsidR="001F4717" w:rsidRPr="00BC2AB4" w:rsidRDefault="001F4717" w:rsidP="001F4717">
            <w:pPr>
              <w:rPr>
                <w:i/>
                <w:iCs/>
              </w:rPr>
            </w:pPr>
            <w:r w:rsidRPr="00BC2AB4">
              <w:rPr>
                <w:i/>
                <w:iCs/>
              </w:rPr>
              <w:t>Supporting evidence must be provided</w:t>
            </w:r>
          </w:p>
          <w:p w14:paraId="0577DB7B" w14:textId="77777777" w:rsidR="001F4717" w:rsidRPr="00BC2AB4" w:rsidRDefault="001F4717" w:rsidP="001F4717">
            <w:pPr>
              <w:rPr>
                <w:b/>
                <w:bCs/>
                <w:i/>
                <w:iCs/>
              </w:rPr>
            </w:pPr>
          </w:p>
        </w:tc>
        <w:tc>
          <w:tcPr>
            <w:tcW w:w="5917" w:type="dxa"/>
          </w:tcPr>
          <w:p w14:paraId="622BA04C" w14:textId="77777777" w:rsidR="001F4717" w:rsidRPr="00BC2AB4" w:rsidRDefault="001F4717" w:rsidP="001F4717"/>
          <w:p w14:paraId="3EB180AA" w14:textId="77777777" w:rsidR="001F4717" w:rsidRPr="00BC2AB4" w:rsidRDefault="001F4717" w:rsidP="001F4717"/>
          <w:p w14:paraId="3AA1D9AB" w14:textId="77777777" w:rsidR="001F4717" w:rsidRPr="00BC2AB4" w:rsidRDefault="001F4717" w:rsidP="001F4717"/>
          <w:p w14:paraId="6E283BC7" w14:textId="77777777" w:rsidR="001F4717" w:rsidRPr="00BC2AB4" w:rsidRDefault="001F4717" w:rsidP="001F4717"/>
          <w:p w14:paraId="188A2626" w14:textId="77777777" w:rsidR="001F4717" w:rsidRPr="00BC2AB4" w:rsidRDefault="001F4717" w:rsidP="001F4717"/>
          <w:p w14:paraId="06E6462B" w14:textId="77777777" w:rsidR="001F4717" w:rsidRPr="00BC2AB4" w:rsidRDefault="001F4717" w:rsidP="001F4717"/>
          <w:p w14:paraId="4B1E823D" w14:textId="77777777" w:rsidR="001F4717" w:rsidRPr="00BC2AB4" w:rsidRDefault="001F4717" w:rsidP="001F4717"/>
          <w:p w14:paraId="6C7734DA" w14:textId="77777777" w:rsidR="001F4717" w:rsidRPr="00BC2AB4" w:rsidRDefault="001F4717" w:rsidP="001F4717"/>
        </w:tc>
      </w:tr>
      <w:tr w:rsidR="001F4717" w:rsidRPr="00BC2AB4" w14:paraId="5544A894" w14:textId="77777777" w:rsidTr="001F4717">
        <w:trPr>
          <w:trHeight w:val="1171"/>
        </w:trPr>
        <w:tc>
          <w:tcPr>
            <w:tcW w:w="2736" w:type="dxa"/>
          </w:tcPr>
          <w:p w14:paraId="343A2578" w14:textId="77777777" w:rsidR="001F4717" w:rsidRPr="00BC2AB4" w:rsidRDefault="001F4717" w:rsidP="001F4717">
            <w:pPr>
              <w:rPr>
                <w:b/>
                <w:bCs/>
                <w:u w:val="single"/>
              </w:rPr>
            </w:pPr>
            <w:r w:rsidRPr="00BC2AB4">
              <w:rPr>
                <w:b/>
                <w:bCs/>
                <w:u w:val="single"/>
              </w:rPr>
              <w:t>Declaration</w:t>
            </w:r>
          </w:p>
          <w:p w14:paraId="35BC2B16" w14:textId="77777777" w:rsidR="001F4717" w:rsidRPr="00BC2AB4" w:rsidRDefault="001F4717" w:rsidP="001F4717">
            <w:pPr>
              <w:jc w:val="right"/>
              <w:rPr>
                <w:b/>
                <w:bCs/>
              </w:rPr>
            </w:pPr>
            <w:r w:rsidRPr="00BC2AB4">
              <w:rPr>
                <w:b/>
                <w:bCs/>
              </w:rPr>
              <w:t>Signature</w:t>
            </w:r>
          </w:p>
          <w:p w14:paraId="0ECDB134" w14:textId="77777777" w:rsidR="001F4717" w:rsidRPr="00BC2AB4" w:rsidRDefault="001F4717" w:rsidP="001F4717">
            <w:pPr>
              <w:jc w:val="right"/>
              <w:rPr>
                <w:b/>
                <w:bCs/>
              </w:rPr>
            </w:pPr>
          </w:p>
          <w:p w14:paraId="0413D2F0" w14:textId="77777777" w:rsidR="001F4717" w:rsidRPr="00BC2AB4" w:rsidRDefault="001F4717" w:rsidP="001F4717">
            <w:pPr>
              <w:jc w:val="right"/>
              <w:rPr>
                <w:b/>
                <w:bCs/>
              </w:rPr>
            </w:pPr>
            <w:r w:rsidRPr="00BC2AB4">
              <w:rPr>
                <w:b/>
                <w:bCs/>
              </w:rPr>
              <w:t>Date</w:t>
            </w:r>
          </w:p>
        </w:tc>
        <w:tc>
          <w:tcPr>
            <w:tcW w:w="5917" w:type="dxa"/>
          </w:tcPr>
          <w:p w14:paraId="078FF9C3" w14:textId="77777777" w:rsidR="001F4717" w:rsidRPr="00BC2AB4" w:rsidRDefault="001F4717" w:rsidP="001F4717"/>
          <w:p w14:paraId="396D66A3" w14:textId="77777777" w:rsidR="001F4717" w:rsidRPr="00BC2AB4" w:rsidRDefault="001F4717" w:rsidP="001F4717"/>
          <w:p w14:paraId="350748EB" w14:textId="77777777" w:rsidR="001F4717" w:rsidRPr="00BC2AB4" w:rsidRDefault="001F4717" w:rsidP="001F4717"/>
          <w:p w14:paraId="738520B5" w14:textId="77777777" w:rsidR="001F4717" w:rsidRPr="00BC2AB4" w:rsidRDefault="001F4717" w:rsidP="001F4717">
            <w:r w:rsidRPr="00BC2AB4">
              <w:t xml:space="preserve">         /        /20</w:t>
            </w:r>
          </w:p>
        </w:tc>
      </w:tr>
      <w:tr w:rsidR="001F4717" w:rsidRPr="00BC2AB4" w14:paraId="52B00E03" w14:textId="77777777" w:rsidTr="001F4717">
        <w:trPr>
          <w:trHeight w:val="484"/>
        </w:trPr>
        <w:tc>
          <w:tcPr>
            <w:tcW w:w="2736" w:type="dxa"/>
          </w:tcPr>
          <w:p w14:paraId="4604141A" w14:textId="77777777" w:rsidR="001F4717" w:rsidRPr="00BC2AB4" w:rsidRDefault="001F4717" w:rsidP="001F4717">
            <w:pPr>
              <w:spacing w:before="60" w:afterLines="60" w:after="144"/>
              <w:jc w:val="right"/>
              <w:rPr>
                <w:b/>
                <w:bCs/>
              </w:rPr>
            </w:pPr>
            <w:r w:rsidRPr="00BC2AB4">
              <w:rPr>
                <w:b/>
                <w:bCs/>
              </w:rPr>
              <w:t>Name &amp; Title</w:t>
            </w:r>
          </w:p>
        </w:tc>
        <w:tc>
          <w:tcPr>
            <w:tcW w:w="5917" w:type="dxa"/>
          </w:tcPr>
          <w:p w14:paraId="2583F739" w14:textId="77777777" w:rsidR="001F4717" w:rsidRPr="00BC2AB4" w:rsidRDefault="001F4717" w:rsidP="001F4717">
            <w:pPr>
              <w:spacing w:before="60" w:afterLines="60" w:after="144"/>
            </w:pPr>
          </w:p>
        </w:tc>
      </w:tr>
      <w:tr w:rsidR="001F4717" w:rsidRPr="00BC2AB4" w14:paraId="18E5E9E4" w14:textId="77777777" w:rsidTr="001F4717">
        <w:trPr>
          <w:trHeight w:val="469"/>
        </w:trPr>
        <w:tc>
          <w:tcPr>
            <w:tcW w:w="2736" w:type="dxa"/>
          </w:tcPr>
          <w:p w14:paraId="47166DCB" w14:textId="77777777" w:rsidR="001F4717" w:rsidRPr="00BC2AB4" w:rsidRDefault="001F4717" w:rsidP="001F4717">
            <w:pPr>
              <w:spacing w:before="60" w:afterLines="60" w:after="144"/>
              <w:jc w:val="right"/>
              <w:rPr>
                <w:b/>
                <w:bCs/>
              </w:rPr>
            </w:pPr>
            <w:r w:rsidRPr="00BC2AB4">
              <w:rPr>
                <w:b/>
                <w:bCs/>
              </w:rPr>
              <w:t>Email</w:t>
            </w:r>
          </w:p>
        </w:tc>
        <w:tc>
          <w:tcPr>
            <w:tcW w:w="5917" w:type="dxa"/>
          </w:tcPr>
          <w:p w14:paraId="427EE361" w14:textId="77777777" w:rsidR="001F4717" w:rsidRPr="00BC2AB4" w:rsidRDefault="001F4717" w:rsidP="001F4717">
            <w:pPr>
              <w:spacing w:before="60" w:afterLines="60" w:after="144"/>
            </w:pPr>
          </w:p>
        </w:tc>
      </w:tr>
      <w:tr w:rsidR="001F4717" w:rsidRPr="00BC2AB4" w14:paraId="4B6C38C6" w14:textId="77777777" w:rsidTr="001F4717">
        <w:trPr>
          <w:trHeight w:val="469"/>
        </w:trPr>
        <w:tc>
          <w:tcPr>
            <w:tcW w:w="2736" w:type="dxa"/>
          </w:tcPr>
          <w:p w14:paraId="474A87A6" w14:textId="77777777" w:rsidR="001F4717" w:rsidRPr="00BC2AB4" w:rsidRDefault="001F4717" w:rsidP="001F4717">
            <w:pPr>
              <w:spacing w:before="60" w:afterLines="60" w:after="144"/>
              <w:jc w:val="right"/>
              <w:rPr>
                <w:b/>
                <w:bCs/>
              </w:rPr>
            </w:pPr>
            <w:r w:rsidRPr="00BC2AB4">
              <w:rPr>
                <w:b/>
                <w:bCs/>
              </w:rPr>
              <w:t>Phone</w:t>
            </w:r>
          </w:p>
        </w:tc>
        <w:tc>
          <w:tcPr>
            <w:tcW w:w="5917" w:type="dxa"/>
          </w:tcPr>
          <w:p w14:paraId="1142D183" w14:textId="77777777" w:rsidR="001F4717" w:rsidRPr="00BC2AB4" w:rsidRDefault="001F4717" w:rsidP="001F4717">
            <w:pPr>
              <w:spacing w:before="60" w:afterLines="60" w:after="144"/>
            </w:pPr>
          </w:p>
        </w:tc>
      </w:tr>
    </w:tbl>
    <w:p w14:paraId="31CC75AF" w14:textId="77777777" w:rsidR="00BC2AB4" w:rsidRDefault="00BC2AB4"/>
    <w:sectPr w:rsidR="00BC2AB4" w:rsidSect="001F471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5910" w14:textId="77777777" w:rsidR="00BC2AB4" w:rsidRDefault="00BC2AB4" w:rsidP="00BC2AB4">
      <w:pPr>
        <w:spacing w:after="0" w:line="240" w:lineRule="auto"/>
      </w:pPr>
      <w:r>
        <w:separator/>
      </w:r>
    </w:p>
  </w:endnote>
  <w:endnote w:type="continuationSeparator" w:id="0">
    <w:p w14:paraId="3D58972B" w14:textId="77777777" w:rsidR="00BC2AB4" w:rsidRDefault="00BC2AB4" w:rsidP="00BC2AB4">
      <w:pPr>
        <w:spacing w:after="0" w:line="240" w:lineRule="auto"/>
      </w:pPr>
      <w:r>
        <w:continuationSeparator/>
      </w:r>
    </w:p>
  </w:endnote>
  <w:endnote w:type="continuationNotice" w:id="1">
    <w:p w14:paraId="1C87D0CC" w14:textId="77777777" w:rsidR="00945691" w:rsidRDefault="00945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5DFB" w14:textId="77777777" w:rsidR="00BC2AB4" w:rsidRDefault="00BC2AB4" w:rsidP="00BC2AB4">
      <w:pPr>
        <w:spacing w:after="0" w:line="240" w:lineRule="auto"/>
      </w:pPr>
      <w:r>
        <w:separator/>
      </w:r>
    </w:p>
  </w:footnote>
  <w:footnote w:type="continuationSeparator" w:id="0">
    <w:p w14:paraId="2BB583C0" w14:textId="77777777" w:rsidR="00BC2AB4" w:rsidRDefault="00BC2AB4" w:rsidP="00BC2AB4">
      <w:pPr>
        <w:spacing w:after="0" w:line="240" w:lineRule="auto"/>
      </w:pPr>
      <w:r>
        <w:continuationSeparator/>
      </w:r>
    </w:p>
  </w:footnote>
  <w:footnote w:type="continuationNotice" w:id="1">
    <w:p w14:paraId="2B7B7BFE" w14:textId="77777777" w:rsidR="00945691" w:rsidRDefault="009456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3E00" w14:textId="505BBB07" w:rsidR="001F4717" w:rsidRDefault="001F4717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A22DDD9" wp14:editId="03531F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55D6E" w14:textId="44DE0267" w:rsidR="001F4717" w:rsidRPr="001F4717" w:rsidRDefault="001F471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F471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2DD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0C055D6E" w14:textId="44DE0267" w:rsidR="001F4717" w:rsidRPr="001F4717" w:rsidRDefault="001F471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F471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6B2B" w14:textId="45DB5D0C" w:rsidR="00BC2AB4" w:rsidRPr="00321D6C" w:rsidRDefault="001F4717" w:rsidP="00BC2AB4">
    <w:pPr>
      <w:jc w:val="center"/>
      <w:rPr>
        <w:rFonts w:eastAsia="Arial" w:cs="Arial"/>
        <w:color w:val="A80000"/>
        <w:sz w:val="24"/>
        <w:szCs w:val="24"/>
      </w:rPr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047599" wp14:editId="6D021061">
              <wp:simplePos x="4572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C5B41" w14:textId="16A5B644" w:rsidR="001F4717" w:rsidRPr="001F4717" w:rsidRDefault="001F471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F471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75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EDC5B41" w14:textId="16A5B644" w:rsidR="001F4717" w:rsidRPr="001F4717" w:rsidRDefault="001F471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F471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2AB4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0" layoutInCell="1" allowOverlap="1" wp14:anchorId="7E5CE18D" wp14:editId="65CF6B34">
          <wp:simplePos x="0" y="0"/>
          <wp:positionH relativeFrom="page">
            <wp:posOffset>-104775</wp:posOffset>
          </wp:positionH>
          <wp:positionV relativeFrom="page">
            <wp:align>top</wp:align>
          </wp:positionV>
          <wp:extent cx="1728000" cy="1069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Fr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46BCF8" w14:textId="77777777" w:rsidR="00BC2AB4" w:rsidRDefault="00BC2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DA9" w14:textId="7795DF83" w:rsidR="001F4717" w:rsidRDefault="001F4717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AC9582" wp14:editId="119EDC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28C17" w14:textId="2095365C" w:rsidR="001F4717" w:rsidRPr="001F4717" w:rsidRDefault="001F471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F471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C95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56128C17" w14:textId="2095365C" w:rsidR="001F4717" w:rsidRPr="001F4717" w:rsidRDefault="001F471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F471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34"/>
    <w:rsid w:val="000150EE"/>
    <w:rsid w:val="00080FEA"/>
    <w:rsid w:val="001F4717"/>
    <w:rsid w:val="00440CB9"/>
    <w:rsid w:val="004503C4"/>
    <w:rsid w:val="0047527F"/>
    <w:rsid w:val="005D189E"/>
    <w:rsid w:val="00686FCC"/>
    <w:rsid w:val="009344CE"/>
    <w:rsid w:val="00945691"/>
    <w:rsid w:val="00970CB9"/>
    <w:rsid w:val="009B6CC7"/>
    <w:rsid w:val="009F7127"/>
    <w:rsid w:val="00BA5885"/>
    <w:rsid w:val="00BC2AB4"/>
    <w:rsid w:val="00C7592D"/>
    <w:rsid w:val="00CF4C46"/>
    <w:rsid w:val="00E43134"/>
    <w:rsid w:val="00EE09C9"/>
    <w:rsid w:val="493039FA"/>
    <w:rsid w:val="64594888"/>
    <w:rsid w:val="7E9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4BAA52"/>
  <w15:chartTrackingRefBased/>
  <w15:docId w15:val="{72B88734-70C2-4341-B3C6-66231F74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3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4313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015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B4"/>
  </w:style>
  <w:style w:type="paragraph" w:styleId="Footer">
    <w:name w:val="footer"/>
    <w:basedOn w:val="Normal"/>
    <w:link w:val="FooterChar"/>
    <w:uiPriority w:val="99"/>
    <w:unhideWhenUsed/>
    <w:rsid w:val="00BC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B4"/>
  </w:style>
  <w:style w:type="character" w:styleId="Mention">
    <w:name w:val="Mention"/>
    <w:basedOn w:val="DefaultParagraphFont"/>
    <w:uiPriority w:val="99"/>
    <w:unhideWhenUsed/>
    <w:rsid w:val="0094569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69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6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C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4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567">
              <w:marLeft w:val="0"/>
              <w:marRight w:val="0"/>
              <w:marTop w:val="0"/>
              <w:marBottom w:val="0"/>
              <w:divBdr>
                <w:top w:val="inset" w:sz="2" w:space="0" w:color="696969"/>
                <w:left w:val="inset" w:sz="2" w:space="0" w:color="696969"/>
                <w:bottom w:val="inset" w:sz="12" w:space="0" w:color="696969"/>
                <w:right w:val="inset" w:sz="2" w:space="0" w:color="696969"/>
              </w:divBdr>
            </w:div>
          </w:divsChild>
        </w:div>
        <w:div w:id="1537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551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7002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4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786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6969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7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ahealth.sa.gov.au/wps/wcm/connect/public+content/sa+health+internet/clinical+resources/clinical+governance+and+leadership/health+licensing/ambulance+licens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.licensing@sa.gov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Jesse (Health)</dc:creator>
  <cp:keywords/>
  <dc:description/>
  <cp:lastModifiedBy>Lee, Jesse (Health)</cp:lastModifiedBy>
  <cp:revision>6</cp:revision>
  <dcterms:created xsi:type="dcterms:W3CDTF">2023-02-09T04:20:00Z</dcterms:created>
  <dcterms:modified xsi:type="dcterms:W3CDTF">2023-02-09T04:44:00Z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2023-02-09T03:19:50Z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44651ebb-9e21-403c-ab64-517ed3052ede</vt:lpwstr>
  </property>
  <property fmtid="{D5CDD505-2E9C-101B-9397-08002B2CF9AE}" pid="11" name="MSIP_Label_77274858-3b1d-4431-8679-d878f40e28fd_ContentBits">
    <vt:lpwstr>1</vt:lpwstr>
  </property>
</Properties>
</file>