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1" w:type="pct"/>
        <w:tblInd w:w="-34" w:type="dxa"/>
        <w:shd w:val="clear" w:color="auto" w:fill="92CDDC" w:themeFill="accent5" w:themeFillTint="99"/>
        <w:tblLook w:val="04A0" w:firstRow="1" w:lastRow="0" w:firstColumn="1" w:lastColumn="0" w:noHBand="0" w:noVBand="1"/>
      </w:tblPr>
      <w:tblGrid>
        <w:gridCol w:w="10812"/>
      </w:tblGrid>
      <w:tr w:rsidR="00F4554B" w:rsidTr="00893AF8">
        <w:trPr>
          <w:trHeight w:val="988"/>
        </w:trPr>
        <w:tc>
          <w:tcPr>
            <w:tcW w:w="5000" w:type="pct"/>
            <w:shd w:val="clear" w:color="auto" w:fill="7030A0"/>
          </w:tcPr>
          <w:p w:rsidR="00F4554B" w:rsidRDefault="00F4554B" w:rsidP="00893AF8">
            <w:pPr>
              <w:pStyle w:val="Heading1"/>
              <w:outlineLvl w:val="0"/>
              <w:rPr>
                <w:color w:val="FFFFFF" w:themeColor="background1"/>
                <w:sz w:val="36"/>
                <w:szCs w:val="36"/>
              </w:rPr>
            </w:pPr>
            <w:r>
              <w:br w:type="page"/>
            </w:r>
            <w:r w:rsidRPr="002A2E71">
              <w:rPr>
                <w:color w:val="FFFFFF" w:themeColor="background1"/>
                <w:sz w:val="36"/>
                <w:szCs w:val="36"/>
              </w:rPr>
              <w:t>Drug and Alcohol Services SA (DASSA)</w:t>
            </w:r>
          </w:p>
          <w:p w:rsidR="00F4554B" w:rsidRPr="006B7704" w:rsidRDefault="003F6AE3" w:rsidP="00893AF8">
            <w:pPr>
              <w:pStyle w:val="Heading1"/>
              <w:outlineLvl w:val="0"/>
            </w:pPr>
            <w:r>
              <w:rPr>
                <w:color w:val="FFFFFF" w:themeColor="background1"/>
                <w:sz w:val="36"/>
                <w:szCs w:val="36"/>
              </w:rPr>
              <w:t xml:space="preserve">Department for Child Protection </w:t>
            </w:r>
            <w:r w:rsidR="00F4554B">
              <w:rPr>
                <w:color w:val="FFFFFF" w:themeColor="background1"/>
                <w:sz w:val="36"/>
                <w:szCs w:val="36"/>
              </w:rPr>
              <w:t>Referral Form Guide</w:t>
            </w:r>
          </w:p>
        </w:tc>
      </w:tr>
      <w:tr w:rsidR="00F4554B" w:rsidTr="00893AF8">
        <w:trPr>
          <w:trHeight w:val="839"/>
        </w:trPr>
        <w:tc>
          <w:tcPr>
            <w:tcW w:w="5000" w:type="pct"/>
            <w:tcBorders>
              <w:bottom w:val="single" w:sz="4" w:space="0" w:color="auto"/>
            </w:tcBorders>
            <w:shd w:val="clear" w:color="auto" w:fill="FFFFFF" w:themeFill="background1"/>
          </w:tcPr>
          <w:p w:rsidR="00F4554B" w:rsidRPr="002A2E71" w:rsidRDefault="00F4554B" w:rsidP="00893AF8">
            <w:pPr>
              <w:pStyle w:val="Heading2"/>
              <w:spacing w:before="60" w:after="60"/>
              <w:ind w:left="34"/>
              <w:jc w:val="center"/>
              <w:outlineLvl w:val="1"/>
              <w:rPr>
                <w:rFonts w:asciiTheme="minorHAnsi" w:hAnsiTheme="minorHAnsi"/>
                <w:sz w:val="28"/>
                <w:szCs w:val="28"/>
              </w:rPr>
            </w:pPr>
            <w:r w:rsidRPr="002A2E71">
              <w:rPr>
                <w:rFonts w:asciiTheme="minorHAnsi" w:hAnsiTheme="minorHAnsi"/>
                <w:color w:val="000000" w:themeColor="text1"/>
                <w:sz w:val="28"/>
                <w:szCs w:val="28"/>
              </w:rPr>
              <w:t>DASSA is a specialist drug and alcohol service that c</w:t>
            </w:r>
            <w:r>
              <w:rPr>
                <w:rFonts w:asciiTheme="minorHAnsi" w:hAnsiTheme="minorHAnsi"/>
                <w:color w:val="000000" w:themeColor="text1"/>
                <w:sz w:val="28"/>
                <w:szCs w:val="28"/>
              </w:rPr>
              <w:t>an assist you to manage clients</w:t>
            </w:r>
            <w:r w:rsidR="003F6AE3">
              <w:rPr>
                <w:rFonts w:asciiTheme="minorHAnsi" w:hAnsiTheme="minorHAnsi"/>
                <w:color w:val="000000" w:themeColor="text1"/>
                <w:sz w:val="28"/>
                <w:szCs w:val="28"/>
              </w:rPr>
              <w:br/>
              <w:t>with problematic</w:t>
            </w:r>
            <w:r w:rsidRPr="002A2E71">
              <w:rPr>
                <w:rFonts w:asciiTheme="minorHAnsi" w:hAnsiTheme="minorHAnsi"/>
                <w:color w:val="000000" w:themeColor="text1"/>
                <w:sz w:val="28"/>
                <w:szCs w:val="28"/>
              </w:rPr>
              <w:t xml:space="preserve"> alcohol and drug (AOD)</w:t>
            </w:r>
            <w:r w:rsidR="003F6AE3">
              <w:rPr>
                <w:rFonts w:asciiTheme="minorHAnsi" w:hAnsiTheme="minorHAnsi"/>
                <w:color w:val="000000" w:themeColor="text1"/>
                <w:sz w:val="28"/>
                <w:szCs w:val="28"/>
              </w:rPr>
              <w:t xml:space="preserve"> use and</w:t>
            </w:r>
            <w:r w:rsidRPr="002A2E71">
              <w:rPr>
                <w:rFonts w:asciiTheme="minorHAnsi" w:hAnsiTheme="minorHAnsi"/>
                <w:color w:val="000000" w:themeColor="text1"/>
                <w:sz w:val="28"/>
                <w:szCs w:val="28"/>
              </w:rPr>
              <w:t xml:space="preserve"> dependence.</w:t>
            </w:r>
          </w:p>
        </w:tc>
      </w:tr>
      <w:tr w:rsidR="00F4554B" w:rsidRPr="00587411" w:rsidTr="00893AF8">
        <w:trPr>
          <w:trHeight w:val="428"/>
        </w:trPr>
        <w:tc>
          <w:tcPr>
            <w:tcW w:w="5000" w:type="pct"/>
            <w:tcBorders>
              <w:bottom w:val="single" w:sz="4" w:space="0" w:color="auto"/>
            </w:tcBorders>
            <w:shd w:val="clear" w:color="auto" w:fill="FFC000"/>
          </w:tcPr>
          <w:p w:rsidR="00F4554B" w:rsidRPr="002A2E71" w:rsidRDefault="00F4554B" w:rsidP="00893AF8">
            <w:pPr>
              <w:pStyle w:val="Heading2"/>
              <w:spacing w:before="60"/>
              <w:ind w:left="357"/>
              <w:jc w:val="center"/>
              <w:outlineLvl w:val="1"/>
              <w:rPr>
                <w:rFonts w:asciiTheme="minorHAnsi" w:hAnsiTheme="minorHAnsi"/>
                <w:sz w:val="32"/>
                <w:szCs w:val="32"/>
              </w:rPr>
            </w:pPr>
            <w:r w:rsidRPr="002A2E71">
              <w:rPr>
                <w:rFonts w:asciiTheme="minorHAnsi" w:hAnsiTheme="minorHAnsi"/>
                <w:color w:val="auto"/>
                <w:sz w:val="32"/>
                <w:szCs w:val="32"/>
              </w:rPr>
              <w:t>Services</w:t>
            </w:r>
          </w:p>
        </w:tc>
      </w:tr>
      <w:tr w:rsidR="00F4554B" w:rsidRPr="00A72B4D" w:rsidTr="00893AF8">
        <w:trPr>
          <w:trHeight w:val="2043"/>
        </w:trPr>
        <w:tc>
          <w:tcPr>
            <w:tcW w:w="5000" w:type="pct"/>
            <w:tcBorders>
              <w:bottom w:val="single" w:sz="4" w:space="0" w:color="auto"/>
            </w:tcBorders>
            <w:shd w:val="clear" w:color="auto" w:fill="FFFFFF" w:themeFill="background1"/>
          </w:tcPr>
          <w:p w:rsidR="003F6AE3" w:rsidRPr="003F6AE3" w:rsidRDefault="003F6AE3" w:rsidP="003F6AE3">
            <w:pPr>
              <w:ind w:left="176"/>
            </w:pPr>
          </w:p>
          <w:p w:rsidR="00F4554B" w:rsidRPr="00763C57" w:rsidRDefault="00F4554B" w:rsidP="008C513F">
            <w:pPr>
              <w:pStyle w:val="ListParagraph"/>
              <w:numPr>
                <w:ilvl w:val="0"/>
                <w:numId w:val="4"/>
              </w:numPr>
              <w:rPr>
                <w:rFonts w:asciiTheme="minorHAnsi" w:hAnsiTheme="minorHAnsi"/>
              </w:rPr>
            </w:pPr>
            <w:r>
              <w:rPr>
                <w:rFonts w:asciiTheme="minorHAnsi" w:hAnsiTheme="minorHAnsi"/>
              </w:rPr>
              <w:t>Specialist Drug and Alcohol assessment and treatment for people with high complexity and health comorbidity.</w:t>
            </w:r>
          </w:p>
          <w:p w:rsidR="00F4554B" w:rsidRDefault="00F4554B" w:rsidP="008C513F">
            <w:pPr>
              <w:pStyle w:val="ListParagraph"/>
              <w:numPr>
                <w:ilvl w:val="0"/>
                <w:numId w:val="4"/>
              </w:numPr>
              <w:rPr>
                <w:rFonts w:asciiTheme="minorHAnsi" w:hAnsiTheme="minorHAnsi"/>
              </w:rPr>
            </w:pPr>
            <w:r w:rsidRPr="00763C57">
              <w:rPr>
                <w:rFonts w:asciiTheme="minorHAnsi" w:hAnsiTheme="minorHAnsi"/>
              </w:rPr>
              <w:t xml:space="preserve">Initiation of opioid </w:t>
            </w:r>
            <w:r w:rsidR="008C513F">
              <w:rPr>
                <w:rFonts w:asciiTheme="minorHAnsi" w:hAnsiTheme="minorHAnsi"/>
              </w:rPr>
              <w:t xml:space="preserve">and other </w:t>
            </w:r>
            <w:r w:rsidRPr="00763C57">
              <w:rPr>
                <w:rFonts w:asciiTheme="minorHAnsi" w:hAnsiTheme="minorHAnsi"/>
              </w:rPr>
              <w:t>pharmacotherapy treatment</w:t>
            </w:r>
          </w:p>
          <w:p w:rsidR="008C513F" w:rsidRPr="00763C57" w:rsidRDefault="008C513F" w:rsidP="008C513F">
            <w:pPr>
              <w:pStyle w:val="ListParagraph"/>
              <w:numPr>
                <w:ilvl w:val="0"/>
                <w:numId w:val="4"/>
              </w:numPr>
              <w:rPr>
                <w:rFonts w:asciiTheme="minorHAnsi" w:hAnsiTheme="minorHAnsi"/>
              </w:rPr>
            </w:pPr>
            <w:r>
              <w:rPr>
                <w:rFonts w:asciiTheme="minorHAnsi" w:hAnsiTheme="minorHAnsi"/>
              </w:rPr>
              <w:t>Alcohol and other drug (AOD) counselling, and medication assisted treatment</w:t>
            </w:r>
          </w:p>
          <w:p w:rsidR="00F4554B" w:rsidRPr="00C705EE" w:rsidRDefault="00F4554B" w:rsidP="008C513F">
            <w:pPr>
              <w:pStyle w:val="ListParagraph"/>
              <w:numPr>
                <w:ilvl w:val="0"/>
                <w:numId w:val="4"/>
              </w:numPr>
            </w:pPr>
            <w:r w:rsidRPr="00763C57">
              <w:rPr>
                <w:rFonts w:asciiTheme="minorHAnsi" w:hAnsiTheme="minorHAnsi"/>
              </w:rPr>
              <w:t>Inpatient withdrawal for patients with high severity dependence or medical complexity (e.g. a history of alcohol withdrawal seizures or delirium, severe liver disease, unstable medical problems)</w:t>
            </w:r>
          </w:p>
        </w:tc>
      </w:tr>
      <w:tr w:rsidR="00F4554B" w:rsidRPr="00587411" w:rsidTr="00893AF8">
        <w:trPr>
          <w:trHeight w:val="440"/>
        </w:trPr>
        <w:tc>
          <w:tcPr>
            <w:tcW w:w="5000" w:type="pct"/>
            <w:tcBorders>
              <w:bottom w:val="single" w:sz="4" w:space="0" w:color="auto"/>
            </w:tcBorders>
            <w:shd w:val="clear" w:color="auto" w:fill="FFC000"/>
          </w:tcPr>
          <w:p w:rsidR="00F4554B" w:rsidRPr="002A2E71" w:rsidRDefault="00F4554B" w:rsidP="00893AF8">
            <w:pPr>
              <w:pStyle w:val="Heading2"/>
              <w:spacing w:before="60"/>
              <w:ind w:left="357"/>
              <w:jc w:val="center"/>
              <w:outlineLvl w:val="1"/>
              <w:rPr>
                <w:rFonts w:asciiTheme="minorHAnsi" w:hAnsiTheme="minorHAnsi"/>
                <w:color w:val="000000" w:themeColor="text1"/>
                <w:sz w:val="32"/>
                <w:szCs w:val="32"/>
              </w:rPr>
            </w:pPr>
            <w:r w:rsidRPr="002A2E71">
              <w:rPr>
                <w:rFonts w:asciiTheme="minorHAnsi" w:hAnsiTheme="minorHAnsi"/>
                <w:color w:val="auto"/>
                <w:sz w:val="32"/>
                <w:szCs w:val="32"/>
              </w:rPr>
              <w:t>When to Refer</w:t>
            </w:r>
          </w:p>
        </w:tc>
      </w:tr>
      <w:tr w:rsidR="00F4554B" w:rsidRPr="00587411" w:rsidTr="00893AF8">
        <w:trPr>
          <w:trHeight w:val="824"/>
        </w:trPr>
        <w:tc>
          <w:tcPr>
            <w:tcW w:w="5000" w:type="pct"/>
            <w:tcBorders>
              <w:bottom w:val="single" w:sz="4" w:space="0" w:color="auto"/>
            </w:tcBorders>
            <w:shd w:val="clear" w:color="auto" w:fill="FFFFFF" w:themeFill="background1"/>
          </w:tcPr>
          <w:p w:rsidR="00F4554B" w:rsidRPr="006B7704" w:rsidRDefault="00F4554B" w:rsidP="00893AF8">
            <w:pPr>
              <w:pStyle w:val="Heading4"/>
              <w:spacing w:before="120"/>
              <w:ind w:left="176"/>
              <w:outlineLvl w:val="3"/>
              <w:rPr>
                <w:rFonts w:asciiTheme="minorHAnsi" w:hAnsiTheme="minorHAnsi"/>
                <w:b w:val="0"/>
                <w:i w:val="0"/>
                <w:color w:val="000000" w:themeColor="text1"/>
                <w:sz w:val="24"/>
                <w:szCs w:val="24"/>
              </w:rPr>
            </w:pPr>
            <w:r w:rsidRPr="006B7704">
              <w:rPr>
                <w:rFonts w:asciiTheme="minorHAnsi" w:hAnsiTheme="minorHAnsi"/>
                <w:b w:val="0"/>
                <w:i w:val="0"/>
                <w:color w:val="000000" w:themeColor="text1"/>
                <w:sz w:val="24"/>
                <w:szCs w:val="24"/>
              </w:rPr>
              <w:t xml:space="preserve">DASSA provides services to people who have moderate to severe </w:t>
            </w:r>
            <w:r>
              <w:rPr>
                <w:rFonts w:asciiTheme="minorHAnsi" w:hAnsiTheme="minorHAnsi"/>
                <w:b w:val="0"/>
                <w:i w:val="0"/>
                <w:color w:val="000000" w:themeColor="text1"/>
                <w:sz w:val="24"/>
                <w:szCs w:val="24"/>
              </w:rPr>
              <w:t xml:space="preserve">substance </w:t>
            </w:r>
            <w:r w:rsidRPr="006B7704">
              <w:rPr>
                <w:rFonts w:asciiTheme="minorHAnsi" w:hAnsiTheme="minorHAnsi"/>
                <w:b w:val="0"/>
                <w:i w:val="0"/>
                <w:color w:val="000000" w:themeColor="text1"/>
                <w:sz w:val="24"/>
                <w:szCs w:val="24"/>
              </w:rPr>
              <w:t xml:space="preserve">dependence, high and complex needs </w:t>
            </w:r>
            <w:proofErr w:type="gramStart"/>
            <w:r w:rsidRPr="006B7704">
              <w:rPr>
                <w:rFonts w:asciiTheme="minorHAnsi" w:hAnsiTheme="minorHAnsi"/>
                <w:b w:val="0"/>
                <w:i w:val="0"/>
                <w:color w:val="000000" w:themeColor="text1"/>
                <w:sz w:val="24"/>
                <w:szCs w:val="24"/>
              </w:rPr>
              <w:t>who</w:t>
            </w:r>
            <w:proofErr w:type="gramEnd"/>
            <w:r w:rsidRPr="006B7704">
              <w:rPr>
                <w:rFonts w:asciiTheme="minorHAnsi" w:hAnsiTheme="minorHAnsi"/>
                <w:b w:val="0"/>
                <w:i w:val="0"/>
                <w:color w:val="000000" w:themeColor="text1"/>
                <w:sz w:val="24"/>
                <w:szCs w:val="24"/>
              </w:rPr>
              <w:t xml:space="preserve"> </w:t>
            </w:r>
            <w:r>
              <w:rPr>
                <w:rFonts w:asciiTheme="minorHAnsi" w:hAnsiTheme="minorHAnsi"/>
                <w:b w:val="0"/>
                <w:i w:val="0"/>
                <w:color w:val="000000" w:themeColor="text1"/>
                <w:sz w:val="24"/>
                <w:szCs w:val="24"/>
              </w:rPr>
              <w:t>have not successfully engaged with other treatment providers and require a multi-disciplinary response. Indicators include</w:t>
            </w:r>
            <w:r w:rsidRPr="006B7704">
              <w:rPr>
                <w:rFonts w:asciiTheme="minorHAnsi" w:hAnsiTheme="minorHAnsi"/>
                <w:b w:val="0"/>
                <w:i w:val="0"/>
                <w:color w:val="000000" w:themeColor="text1"/>
                <w:sz w:val="24"/>
                <w:szCs w:val="24"/>
              </w:rPr>
              <w:t>:</w:t>
            </w:r>
          </w:p>
          <w:p w:rsidR="00F4554B" w:rsidRPr="001974D4" w:rsidRDefault="00F4554B" w:rsidP="008C513F">
            <w:pPr>
              <w:pStyle w:val="ListParagraph"/>
              <w:numPr>
                <w:ilvl w:val="0"/>
                <w:numId w:val="5"/>
              </w:numPr>
              <w:tabs>
                <w:tab w:val="left" w:pos="601"/>
              </w:tabs>
              <w:rPr>
                <w:rFonts w:asciiTheme="minorHAnsi" w:hAnsiTheme="minorHAnsi"/>
              </w:rPr>
            </w:pPr>
            <w:r w:rsidRPr="001974D4">
              <w:rPr>
                <w:rFonts w:asciiTheme="minorHAnsi" w:hAnsiTheme="minorHAnsi"/>
              </w:rPr>
              <w:t>Recent overdose</w:t>
            </w:r>
          </w:p>
          <w:p w:rsidR="00F4554B" w:rsidRPr="001974D4" w:rsidRDefault="00F4554B" w:rsidP="008C513F">
            <w:pPr>
              <w:pStyle w:val="ListParagraph"/>
              <w:numPr>
                <w:ilvl w:val="0"/>
                <w:numId w:val="5"/>
              </w:numPr>
              <w:tabs>
                <w:tab w:val="left" w:pos="601"/>
              </w:tabs>
              <w:rPr>
                <w:rFonts w:asciiTheme="minorHAnsi" w:hAnsiTheme="minorHAnsi"/>
              </w:rPr>
            </w:pPr>
            <w:r>
              <w:rPr>
                <w:rFonts w:asciiTheme="minorHAnsi" w:hAnsiTheme="minorHAnsi"/>
              </w:rPr>
              <w:t>Significant p</w:t>
            </w:r>
            <w:r w:rsidRPr="001974D4">
              <w:rPr>
                <w:rFonts w:asciiTheme="minorHAnsi" w:hAnsiTheme="minorHAnsi"/>
              </w:rPr>
              <w:t xml:space="preserve">hysical, cognitive or mental health </w:t>
            </w:r>
            <w:r>
              <w:rPr>
                <w:rFonts w:asciiTheme="minorHAnsi" w:hAnsiTheme="minorHAnsi"/>
              </w:rPr>
              <w:t>comorbidity</w:t>
            </w:r>
          </w:p>
          <w:p w:rsidR="00F4554B" w:rsidRPr="001974D4" w:rsidRDefault="00F4554B" w:rsidP="008C513F">
            <w:pPr>
              <w:pStyle w:val="ListParagraph"/>
              <w:numPr>
                <w:ilvl w:val="0"/>
                <w:numId w:val="5"/>
              </w:numPr>
              <w:tabs>
                <w:tab w:val="left" w:pos="601"/>
              </w:tabs>
              <w:rPr>
                <w:rFonts w:asciiTheme="minorHAnsi" w:hAnsiTheme="minorHAnsi"/>
              </w:rPr>
            </w:pPr>
            <w:r>
              <w:rPr>
                <w:rFonts w:asciiTheme="minorHAnsi" w:hAnsiTheme="minorHAnsi"/>
              </w:rPr>
              <w:t>Complex psychosocial issues linked with substance use.</w:t>
            </w:r>
          </w:p>
          <w:p w:rsidR="00F4554B" w:rsidRDefault="00F4554B" w:rsidP="008C513F">
            <w:pPr>
              <w:pStyle w:val="ListParagraph"/>
              <w:numPr>
                <w:ilvl w:val="0"/>
                <w:numId w:val="5"/>
              </w:numPr>
              <w:tabs>
                <w:tab w:val="left" w:pos="601"/>
              </w:tabs>
              <w:rPr>
                <w:rFonts w:asciiTheme="minorHAnsi" w:hAnsiTheme="minorHAnsi"/>
              </w:rPr>
            </w:pPr>
            <w:r w:rsidRPr="001974D4">
              <w:rPr>
                <w:rFonts w:asciiTheme="minorHAnsi" w:hAnsiTheme="minorHAnsi"/>
              </w:rPr>
              <w:t>Injecting drug use</w:t>
            </w:r>
          </w:p>
          <w:p w:rsidR="00F4554B" w:rsidRPr="001974D4" w:rsidRDefault="00F4554B" w:rsidP="008C513F">
            <w:pPr>
              <w:pStyle w:val="ListParagraph"/>
              <w:numPr>
                <w:ilvl w:val="0"/>
                <w:numId w:val="5"/>
              </w:numPr>
              <w:tabs>
                <w:tab w:val="left" w:pos="601"/>
              </w:tabs>
              <w:rPr>
                <w:rFonts w:asciiTheme="minorHAnsi" w:hAnsiTheme="minorHAnsi"/>
              </w:rPr>
            </w:pPr>
            <w:r>
              <w:rPr>
                <w:rFonts w:asciiTheme="minorHAnsi" w:hAnsiTheme="minorHAnsi"/>
              </w:rPr>
              <w:t>Substance use during current pregnancy</w:t>
            </w:r>
          </w:p>
          <w:p w:rsidR="00F4554B" w:rsidRPr="001974D4" w:rsidRDefault="00F4554B" w:rsidP="008C513F">
            <w:pPr>
              <w:pStyle w:val="ListParagraph"/>
              <w:numPr>
                <w:ilvl w:val="0"/>
                <w:numId w:val="5"/>
              </w:numPr>
              <w:tabs>
                <w:tab w:val="left" w:pos="601"/>
              </w:tabs>
              <w:spacing w:after="120"/>
              <w:rPr>
                <w:rFonts w:asciiTheme="minorHAnsi" w:hAnsiTheme="minorHAnsi"/>
              </w:rPr>
            </w:pPr>
            <w:r w:rsidRPr="001974D4">
              <w:rPr>
                <w:rFonts w:asciiTheme="minorHAnsi" w:hAnsiTheme="minorHAnsi"/>
              </w:rPr>
              <w:t xml:space="preserve">Criminal activity </w:t>
            </w:r>
            <w:r>
              <w:rPr>
                <w:rFonts w:asciiTheme="minorHAnsi" w:hAnsiTheme="minorHAnsi"/>
              </w:rPr>
              <w:t>relating to their substance use, recent prison release (past 30 days)</w:t>
            </w:r>
            <w:r w:rsidRPr="001974D4">
              <w:rPr>
                <w:rFonts w:asciiTheme="minorHAnsi" w:hAnsiTheme="minorHAnsi"/>
              </w:rPr>
              <w:t xml:space="preserve">  </w:t>
            </w:r>
          </w:p>
          <w:p w:rsidR="00F4554B" w:rsidRPr="001974D4" w:rsidRDefault="00F4554B" w:rsidP="00893AF8">
            <w:pPr>
              <w:pStyle w:val="Heading4"/>
              <w:spacing w:before="120"/>
              <w:ind w:left="176"/>
              <w:outlineLvl w:val="3"/>
            </w:pPr>
            <w:r w:rsidRPr="001974D4">
              <w:rPr>
                <w:rFonts w:asciiTheme="minorHAnsi" w:hAnsiTheme="minorHAnsi"/>
                <w:b w:val="0"/>
                <w:i w:val="0"/>
                <w:color w:val="000000" w:themeColor="text1"/>
                <w:sz w:val="24"/>
                <w:szCs w:val="24"/>
              </w:rPr>
              <w:t xml:space="preserve">Inpatient withdrawal is available for patients who cannot be safely managed in the community, are independent in their activities of daily living and: </w:t>
            </w:r>
          </w:p>
          <w:p w:rsidR="00F4554B" w:rsidRPr="001974D4" w:rsidRDefault="00F4554B" w:rsidP="008C513F">
            <w:pPr>
              <w:pStyle w:val="ListParagraph"/>
              <w:numPr>
                <w:ilvl w:val="0"/>
                <w:numId w:val="6"/>
              </w:numPr>
              <w:tabs>
                <w:tab w:val="left" w:pos="601"/>
              </w:tabs>
              <w:rPr>
                <w:rFonts w:asciiTheme="minorHAnsi" w:hAnsiTheme="minorHAnsi"/>
              </w:rPr>
            </w:pPr>
            <w:r w:rsidRPr="001974D4">
              <w:rPr>
                <w:rFonts w:asciiTheme="minorHAnsi" w:hAnsiTheme="minorHAnsi"/>
              </w:rPr>
              <w:t xml:space="preserve">Have a complex medical or psychiatric condition exacerbated by their substance use. </w:t>
            </w:r>
          </w:p>
          <w:p w:rsidR="00F4554B" w:rsidRPr="001974D4" w:rsidRDefault="00F4554B" w:rsidP="008C513F">
            <w:pPr>
              <w:pStyle w:val="ListParagraph"/>
              <w:numPr>
                <w:ilvl w:val="0"/>
                <w:numId w:val="6"/>
              </w:numPr>
              <w:tabs>
                <w:tab w:val="left" w:pos="601"/>
              </w:tabs>
              <w:rPr>
                <w:rFonts w:asciiTheme="minorHAnsi" w:hAnsiTheme="minorHAnsi"/>
              </w:rPr>
            </w:pPr>
            <w:r w:rsidRPr="001974D4">
              <w:rPr>
                <w:rFonts w:asciiTheme="minorHAnsi" w:hAnsiTheme="minorHAnsi"/>
              </w:rPr>
              <w:t xml:space="preserve">Are alcohol, opioid, CNS depressant dependent, or a poly-drug user. </w:t>
            </w:r>
          </w:p>
          <w:p w:rsidR="00F4554B" w:rsidRPr="001974D4" w:rsidRDefault="00F4554B" w:rsidP="008C513F">
            <w:pPr>
              <w:pStyle w:val="ListParagraph"/>
              <w:numPr>
                <w:ilvl w:val="0"/>
                <w:numId w:val="6"/>
              </w:numPr>
              <w:tabs>
                <w:tab w:val="left" w:pos="601"/>
                <w:tab w:val="left" w:pos="642"/>
              </w:tabs>
              <w:rPr>
                <w:rFonts w:asciiTheme="minorHAnsi" w:hAnsiTheme="minorHAnsi"/>
              </w:rPr>
            </w:pPr>
            <w:r w:rsidRPr="001974D4">
              <w:rPr>
                <w:rFonts w:asciiTheme="minorHAnsi" w:hAnsiTheme="minorHAnsi"/>
              </w:rPr>
              <w:t xml:space="preserve">Have a history of seizures or delirium associated with substance withdrawal. </w:t>
            </w:r>
          </w:p>
          <w:p w:rsidR="00F4554B" w:rsidRPr="001974D4" w:rsidRDefault="00F4554B" w:rsidP="008C513F">
            <w:pPr>
              <w:pStyle w:val="ListParagraph"/>
              <w:numPr>
                <w:ilvl w:val="0"/>
                <w:numId w:val="6"/>
              </w:numPr>
              <w:tabs>
                <w:tab w:val="left" w:pos="601"/>
                <w:tab w:val="left" w:pos="642"/>
              </w:tabs>
            </w:pPr>
            <w:r w:rsidRPr="001974D4">
              <w:rPr>
                <w:rFonts w:asciiTheme="minorHAnsi" w:hAnsiTheme="minorHAnsi"/>
              </w:rPr>
              <w:t xml:space="preserve">Have been unsuccessful at supervised ambulatory </w:t>
            </w:r>
            <w:r w:rsidRPr="008C513F">
              <w:rPr>
                <w:rFonts w:asciiTheme="minorHAnsi" w:hAnsiTheme="minorHAnsi"/>
              </w:rPr>
              <w:t>withdrawal (through GP, NGO or DASSA services)</w:t>
            </w:r>
          </w:p>
          <w:p w:rsidR="00F4554B" w:rsidRPr="001974D4" w:rsidRDefault="00F4554B" w:rsidP="008C513F">
            <w:pPr>
              <w:pStyle w:val="ListParagraph"/>
              <w:numPr>
                <w:ilvl w:val="0"/>
                <w:numId w:val="6"/>
              </w:numPr>
              <w:tabs>
                <w:tab w:val="left" w:pos="601"/>
                <w:tab w:val="left" w:pos="642"/>
              </w:tabs>
              <w:rPr>
                <w:rFonts w:asciiTheme="minorHAnsi" w:hAnsiTheme="minorHAnsi"/>
              </w:rPr>
            </w:pPr>
            <w:r w:rsidRPr="001974D4">
              <w:rPr>
                <w:rFonts w:asciiTheme="minorHAnsi" w:hAnsiTheme="minorHAnsi"/>
              </w:rPr>
              <w:t>Are pregnant clients requiring support through withdrawal up to 28 weeks</w:t>
            </w:r>
          </w:p>
          <w:p w:rsidR="00F4554B" w:rsidRPr="006B7704" w:rsidRDefault="00F4554B" w:rsidP="00893AF8">
            <w:pPr>
              <w:pStyle w:val="Heading4"/>
              <w:spacing w:before="60" w:after="60"/>
              <w:ind w:left="176"/>
              <w:outlineLvl w:val="3"/>
              <w:rPr>
                <w:rFonts w:asciiTheme="minorHAnsi" w:hAnsiTheme="minorHAnsi"/>
                <w:b w:val="0"/>
                <w:i w:val="0"/>
                <w:color w:val="000000" w:themeColor="text1"/>
                <w:sz w:val="24"/>
                <w:szCs w:val="24"/>
              </w:rPr>
            </w:pPr>
            <w:r>
              <w:rPr>
                <w:rFonts w:asciiTheme="minorHAnsi" w:hAnsiTheme="minorHAnsi"/>
                <w:i w:val="0"/>
                <w:color w:val="000000" w:themeColor="text1"/>
                <w:sz w:val="24"/>
                <w:szCs w:val="24"/>
              </w:rPr>
              <w:t>The client</w:t>
            </w:r>
            <w:r w:rsidRPr="001974D4">
              <w:rPr>
                <w:rFonts w:asciiTheme="minorHAnsi" w:hAnsiTheme="minorHAnsi"/>
                <w:i w:val="0"/>
                <w:color w:val="000000" w:themeColor="text1"/>
                <w:sz w:val="24"/>
                <w:szCs w:val="24"/>
              </w:rPr>
              <w:t xml:space="preserve"> must agree to the referral and be told to expect a phone call or text from</w:t>
            </w:r>
            <w:r w:rsidRPr="006B7704">
              <w:rPr>
                <w:rFonts w:asciiTheme="minorHAnsi" w:hAnsiTheme="minorHAnsi"/>
                <w:i w:val="0"/>
                <w:color w:val="000000" w:themeColor="text1"/>
                <w:sz w:val="24"/>
                <w:szCs w:val="24"/>
              </w:rPr>
              <w:t xml:space="preserve"> DASSA. </w:t>
            </w:r>
          </w:p>
          <w:p w:rsidR="00F4554B" w:rsidRPr="00E02026" w:rsidRDefault="00F4554B" w:rsidP="00893AF8">
            <w:pPr>
              <w:spacing w:after="120"/>
              <w:ind w:left="176"/>
            </w:pPr>
            <w:r>
              <w:rPr>
                <w:sz w:val="24"/>
                <w:szCs w:val="24"/>
              </w:rPr>
              <w:t>Clients</w:t>
            </w:r>
            <w:r w:rsidRPr="00763C57">
              <w:rPr>
                <w:sz w:val="24"/>
                <w:szCs w:val="24"/>
              </w:rPr>
              <w:t xml:space="preserve"> who do</w:t>
            </w:r>
            <w:r>
              <w:rPr>
                <w:sz w:val="24"/>
                <w:szCs w:val="24"/>
              </w:rPr>
              <w:t xml:space="preserve"> not </w:t>
            </w:r>
            <w:r w:rsidRPr="00763C57">
              <w:rPr>
                <w:sz w:val="24"/>
                <w:szCs w:val="24"/>
              </w:rPr>
              <w:t xml:space="preserve">meet the criteria for DASSA should be advised to call the Alcohol and Drug Information Service (ADIS) on </w:t>
            </w:r>
            <w:r w:rsidRPr="00763C57">
              <w:rPr>
                <w:b/>
                <w:sz w:val="24"/>
                <w:szCs w:val="24"/>
              </w:rPr>
              <w:t>1300</w:t>
            </w:r>
            <w:r>
              <w:rPr>
                <w:b/>
                <w:sz w:val="24"/>
                <w:szCs w:val="24"/>
              </w:rPr>
              <w:t xml:space="preserve"> </w:t>
            </w:r>
            <w:r w:rsidRPr="00763C57">
              <w:rPr>
                <w:b/>
                <w:sz w:val="24"/>
                <w:szCs w:val="24"/>
              </w:rPr>
              <w:t>13</w:t>
            </w:r>
            <w:r>
              <w:rPr>
                <w:b/>
                <w:sz w:val="24"/>
                <w:szCs w:val="24"/>
              </w:rPr>
              <w:t xml:space="preserve"> </w:t>
            </w:r>
            <w:r w:rsidRPr="00763C57">
              <w:rPr>
                <w:b/>
                <w:sz w:val="24"/>
                <w:szCs w:val="24"/>
              </w:rPr>
              <w:t xml:space="preserve">1340 </w:t>
            </w:r>
            <w:r w:rsidRPr="00763C57">
              <w:rPr>
                <w:sz w:val="24"/>
                <w:szCs w:val="24"/>
              </w:rPr>
              <w:t>where they can be directed to a more appropriate service.</w:t>
            </w:r>
          </w:p>
        </w:tc>
      </w:tr>
      <w:tr w:rsidR="00F4554B" w:rsidRPr="00995EBA" w:rsidTr="00893AF8">
        <w:trPr>
          <w:trHeight w:val="389"/>
        </w:trPr>
        <w:tc>
          <w:tcPr>
            <w:tcW w:w="5000" w:type="pct"/>
            <w:shd w:val="clear" w:color="auto" w:fill="FFC000"/>
          </w:tcPr>
          <w:p w:rsidR="00F4554B" w:rsidRPr="006B7704" w:rsidRDefault="00F4554B" w:rsidP="00893AF8">
            <w:pPr>
              <w:pStyle w:val="Heading2"/>
              <w:spacing w:before="60"/>
              <w:ind w:left="357"/>
              <w:jc w:val="center"/>
              <w:outlineLvl w:val="1"/>
              <w:rPr>
                <w:rFonts w:asciiTheme="minorHAnsi" w:hAnsiTheme="minorHAnsi"/>
                <w:sz w:val="32"/>
                <w:szCs w:val="32"/>
              </w:rPr>
            </w:pPr>
            <w:r w:rsidRPr="006B7704">
              <w:rPr>
                <w:rFonts w:asciiTheme="minorHAnsi" w:hAnsiTheme="minorHAnsi"/>
                <w:color w:val="auto"/>
                <w:sz w:val="32"/>
                <w:szCs w:val="32"/>
              </w:rPr>
              <w:t>Where to Refer</w:t>
            </w:r>
          </w:p>
        </w:tc>
      </w:tr>
      <w:tr w:rsidR="00F4554B" w:rsidRPr="00587411" w:rsidTr="00893AF8">
        <w:trPr>
          <w:trHeight w:val="824"/>
        </w:trPr>
        <w:tc>
          <w:tcPr>
            <w:tcW w:w="5000" w:type="pct"/>
            <w:tcBorders>
              <w:bottom w:val="single" w:sz="4" w:space="0" w:color="auto"/>
            </w:tcBorders>
            <w:shd w:val="clear" w:color="auto" w:fill="FFFFFF" w:themeFill="background1"/>
          </w:tcPr>
          <w:p w:rsidR="00F4554B" w:rsidRPr="006B7704" w:rsidRDefault="00F4554B" w:rsidP="00893AF8">
            <w:pPr>
              <w:pStyle w:val="Heading3"/>
              <w:tabs>
                <w:tab w:val="left" w:pos="1418"/>
                <w:tab w:val="left" w:pos="2444"/>
                <w:tab w:val="left" w:pos="2835"/>
                <w:tab w:val="left" w:pos="4287"/>
              </w:tabs>
              <w:spacing w:before="120"/>
              <w:ind w:left="176" w:right="-109"/>
              <w:outlineLvl w:val="2"/>
              <w:rPr>
                <w:rFonts w:asciiTheme="minorHAnsi" w:hAnsiTheme="minorHAnsi"/>
                <w:color w:val="7030A0"/>
              </w:rPr>
            </w:pPr>
            <w:r w:rsidRPr="006B7704">
              <w:rPr>
                <w:rFonts w:asciiTheme="minorHAnsi" w:hAnsiTheme="minorHAnsi"/>
                <w:color w:val="000000" w:themeColor="text1"/>
              </w:rPr>
              <w:t>CENTRAL</w:t>
            </w:r>
            <w:r>
              <w:rPr>
                <w:rFonts w:asciiTheme="minorHAnsi" w:hAnsiTheme="minorHAnsi"/>
                <w:color w:val="000000" w:themeColor="text1"/>
              </w:rPr>
              <w:t xml:space="preserve"> SERVICES            </w:t>
            </w:r>
            <w:r w:rsidRPr="006B7704">
              <w:rPr>
                <w:rFonts w:asciiTheme="minorHAnsi" w:hAnsiTheme="minorHAnsi"/>
                <w:color w:val="000000" w:themeColor="text1"/>
              </w:rPr>
              <w:t xml:space="preserve">P: </w:t>
            </w:r>
            <w:r w:rsidRPr="006B7704">
              <w:rPr>
                <w:rFonts w:asciiTheme="minorHAnsi" w:hAnsiTheme="minorHAnsi"/>
                <w:b w:val="0"/>
                <w:color w:val="000000" w:themeColor="text1"/>
              </w:rPr>
              <w:t>74255000</w:t>
            </w:r>
            <w:r>
              <w:rPr>
                <w:rFonts w:asciiTheme="minorHAnsi" w:hAnsiTheme="minorHAnsi"/>
                <w:color w:val="000000" w:themeColor="text1"/>
              </w:rPr>
              <w:t xml:space="preserve"> F</w:t>
            </w:r>
            <w:r w:rsidRPr="006B7704">
              <w:rPr>
                <w:rFonts w:asciiTheme="minorHAnsi" w:hAnsiTheme="minorHAnsi"/>
                <w:color w:val="000000" w:themeColor="text1"/>
              </w:rPr>
              <w:t xml:space="preserve">: </w:t>
            </w:r>
            <w:r w:rsidRPr="006B7704">
              <w:rPr>
                <w:rFonts w:asciiTheme="minorHAnsi" w:hAnsiTheme="minorHAnsi"/>
                <w:b w:val="0"/>
                <w:color w:val="000000" w:themeColor="text1"/>
              </w:rPr>
              <w:t>74255016</w:t>
            </w:r>
            <w:r w:rsidRPr="006B7704">
              <w:rPr>
                <w:rFonts w:asciiTheme="minorHAnsi" w:hAnsiTheme="minorHAnsi"/>
                <w:color w:val="000000" w:themeColor="text1"/>
              </w:rPr>
              <w:t xml:space="preserve"> </w:t>
            </w:r>
            <w:r>
              <w:rPr>
                <w:rFonts w:asciiTheme="minorHAnsi" w:hAnsiTheme="minorHAnsi"/>
                <w:color w:val="000000" w:themeColor="text1"/>
              </w:rPr>
              <w:t xml:space="preserve"> </w:t>
            </w:r>
            <w:r w:rsidRPr="006B7704">
              <w:rPr>
                <w:rFonts w:asciiTheme="minorHAnsi" w:hAnsiTheme="minorHAnsi"/>
                <w:color w:val="000000" w:themeColor="text1"/>
              </w:rPr>
              <w:t xml:space="preserve"> </w:t>
            </w:r>
            <w:r w:rsidRPr="006B7704">
              <w:rPr>
                <w:rFonts w:asciiTheme="minorHAnsi" w:hAnsiTheme="minorHAnsi"/>
                <w:color w:val="7030A0"/>
              </w:rPr>
              <w:t xml:space="preserve">E: </w:t>
            </w:r>
            <w:hyperlink r:id="rId9" w:history="1">
              <w:r w:rsidRPr="006B7704">
                <w:rPr>
                  <w:rStyle w:val="Hyperlink"/>
                  <w:rFonts w:asciiTheme="minorHAnsi" w:hAnsiTheme="minorHAnsi"/>
                  <w:color w:val="7030A0"/>
                </w:rPr>
                <w:t>Health.DASSACentralServicesAdministration@sa.gov.au</w:t>
              </w:r>
            </w:hyperlink>
            <w:r w:rsidRPr="006B7704">
              <w:rPr>
                <w:rFonts w:asciiTheme="minorHAnsi" w:hAnsiTheme="minorHAnsi"/>
                <w:color w:val="7030A0"/>
              </w:rPr>
              <w:t xml:space="preserve"> </w:t>
            </w:r>
          </w:p>
          <w:p w:rsidR="00F4554B" w:rsidRPr="006B7704" w:rsidRDefault="00F4554B" w:rsidP="00893AF8">
            <w:pPr>
              <w:pStyle w:val="Heading3"/>
              <w:tabs>
                <w:tab w:val="left" w:pos="1418"/>
                <w:tab w:val="left" w:pos="2444"/>
                <w:tab w:val="left" w:pos="2835"/>
                <w:tab w:val="left" w:pos="4287"/>
              </w:tabs>
              <w:spacing w:before="120"/>
              <w:ind w:left="176" w:right="-109"/>
              <w:outlineLvl w:val="2"/>
              <w:rPr>
                <w:rFonts w:asciiTheme="minorHAnsi" w:hAnsiTheme="minorHAnsi"/>
                <w:color w:val="7030A0"/>
              </w:rPr>
            </w:pPr>
            <w:r w:rsidRPr="006B7704">
              <w:rPr>
                <w:rFonts w:asciiTheme="minorHAnsi" w:hAnsiTheme="minorHAnsi"/>
                <w:color w:val="000000" w:themeColor="text1"/>
              </w:rPr>
              <w:t>NORTHERN</w:t>
            </w:r>
            <w:r>
              <w:rPr>
                <w:rFonts w:asciiTheme="minorHAnsi" w:hAnsiTheme="minorHAnsi"/>
                <w:color w:val="000000" w:themeColor="text1"/>
              </w:rPr>
              <w:t xml:space="preserve"> SERVICES        </w:t>
            </w:r>
            <w:r w:rsidRPr="006B7704">
              <w:rPr>
                <w:rFonts w:asciiTheme="minorHAnsi" w:hAnsiTheme="minorHAnsi"/>
                <w:color w:val="000000" w:themeColor="text1"/>
              </w:rPr>
              <w:t xml:space="preserve">P: </w:t>
            </w:r>
            <w:r w:rsidRPr="006B7704">
              <w:rPr>
                <w:rFonts w:asciiTheme="minorHAnsi" w:hAnsiTheme="minorHAnsi"/>
                <w:b w:val="0"/>
                <w:color w:val="000000" w:themeColor="text1"/>
              </w:rPr>
              <w:t xml:space="preserve">74854600 </w:t>
            </w:r>
            <w:r w:rsidRPr="00B2119A">
              <w:rPr>
                <w:rFonts w:asciiTheme="minorHAnsi" w:hAnsiTheme="minorHAnsi"/>
                <w:color w:val="000000" w:themeColor="text1"/>
              </w:rPr>
              <w:t>F</w:t>
            </w:r>
            <w:r w:rsidRPr="006B7704">
              <w:rPr>
                <w:rFonts w:asciiTheme="minorHAnsi" w:hAnsiTheme="minorHAnsi"/>
                <w:color w:val="000000" w:themeColor="text1"/>
              </w:rPr>
              <w:t xml:space="preserve">: </w:t>
            </w:r>
            <w:r w:rsidRPr="006B7704">
              <w:rPr>
                <w:rFonts w:asciiTheme="minorHAnsi" w:hAnsiTheme="minorHAnsi"/>
                <w:b w:val="0"/>
                <w:color w:val="000000" w:themeColor="text1"/>
              </w:rPr>
              <w:t>74854666</w:t>
            </w:r>
            <w:r w:rsidRPr="006B7704">
              <w:rPr>
                <w:rFonts w:asciiTheme="minorHAnsi" w:hAnsiTheme="minorHAnsi"/>
                <w:color w:val="000000" w:themeColor="text1"/>
              </w:rPr>
              <w:t xml:space="preserve"> </w:t>
            </w:r>
            <w:r>
              <w:rPr>
                <w:rFonts w:asciiTheme="minorHAnsi" w:hAnsiTheme="minorHAnsi"/>
                <w:color w:val="000000" w:themeColor="text1"/>
              </w:rPr>
              <w:t xml:space="preserve"> </w:t>
            </w:r>
            <w:r w:rsidRPr="006B7704">
              <w:rPr>
                <w:rFonts w:asciiTheme="minorHAnsi" w:hAnsiTheme="minorHAnsi"/>
                <w:color w:val="000000" w:themeColor="text1"/>
              </w:rPr>
              <w:t xml:space="preserve"> </w:t>
            </w:r>
            <w:r w:rsidRPr="006B7704">
              <w:rPr>
                <w:rFonts w:asciiTheme="minorHAnsi" w:hAnsiTheme="minorHAnsi"/>
                <w:color w:val="7030A0"/>
              </w:rPr>
              <w:t xml:space="preserve">E: </w:t>
            </w:r>
            <w:hyperlink r:id="rId10" w:history="1">
              <w:r w:rsidRPr="006B7704">
                <w:rPr>
                  <w:rStyle w:val="Hyperlink"/>
                  <w:rFonts w:asciiTheme="minorHAnsi" w:hAnsiTheme="minorHAnsi"/>
                  <w:color w:val="7030A0"/>
                </w:rPr>
                <w:t>Health.DASSANorthernServicesAdministration@sa.gov.au</w:t>
              </w:r>
            </w:hyperlink>
            <w:r w:rsidRPr="006B7704">
              <w:rPr>
                <w:rFonts w:asciiTheme="minorHAnsi" w:hAnsiTheme="minorHAnsi"/>
                <w:color w:val="7030A0"/>
              </w:rPr>
              <w:t xml:space="preserve"> </w:t>
            </w:r>
          </w:p>
          <w:p w:rsidR="00F4554B" w:rsidRPr="006B7704" w:rsidRDefault="00F4554B" w:rsidP="00893AF8">
            <w:pPr>
              <w:pStyle w:val="Heading3"/>
              <w:tabs>
                <w:tab w:val="left" w:pos="1418"/>
                <w:tab w:val="left" w:pos="2263"/>
                <w:tab w:val="left" w:pos="2444"/>
                <w:tab w:val="left" w:pos="2835"/>
                <w:tab w:val="left" w:pos="4287"/>
              </w:tabs>
              <w:spacing w:before="120"/>
              <w:ind w:left="176" w:right="-109"/>
              <w:outlineLvl w:val="2"/>
              <w:rPr>
                <w:rFonts w:asciiTheme="minorHAnsi" w:hAnsiTheme="minorHAnsi"/>
                <w:color w:val="7030A0"/>
              </w:rPr>
            </w:pPr>
            <w:r>
              <w:rPr>
                <w:rFonts w:asciiTheme="minorHAnsi" w:hAnsiTheme="minorHAnsi"/>
                <w:color w:val="000000" w:themeColor="text1"/>
              </w:rPr>
              <w:t xml:space="preserve">SOUTHERN SERVICES        </w:t>
            </w:r>
            <w:r w:rsidRPr="006B7704">
              <w:rPr>
                <w:rFonts w:asciiTheme="minorHAnsi" w:hAnsiTheme="minorHAnsi"/>
                <w:color w:val="000000" w:themeColor="text1"/>
              </w:rPr>
              <w:t xml:space="preserve">P: </w:t>
            </w:r>
            <w:r w:rsidRPr="006B7704">
              <w:rPr>
                <w:rFonts w:asciiTheme="minorHAnsi" w:hAnsiTheme="minorHAnsi"/>
                <w:b w:val="0"/>
                <w:color w:val="000000" w:themeColor="text1"/>
              </w:rPr>
              <w:t>83258111</w:t>
            </w:r>
            <w:r w:rsidRPr="006B7704">
              <w:rPr>
                <w:rFonts w:asciiTheme="minorHAnsi" w:hAnsiTheme="minorHAnsi"/>
                <w:color w:val="000000" w:themeColor="text1"/>
              </w:rPr>
              <w:t xml:space="preserve"> </w:t>
            </w:r>
            <w:r>
              <w:rPr>
                <w:rFonts w:asciiTheme="minorHAnsi" w:hAnsiTheme="minorHAnsi"/>
                <w:color w:val="000000" w:themeColor="text1"/>
              </w:rPr>
              <w:t>F</w:t>
            </w:r>
            <w:r w:rsidRPr="006B7704">
              <w:rPr>
                <w:rFonts w:asciiTheme="minorHAnsi" w:hAnsiTheme="minorHAnsi"/>
                <w:color w:val="000000" w:themeColor="text1"/>
              </w:rPr>
              <w:t xml:space="preserve">: </w:t>
            </w:r>
            <w:proofErr w:type="gramStart"/>
            <w:r w:rsidRPr="006B7704">
              <w:rPr>
                <w:rFonts w:asciiTheme="minorHAnsi" w:hAnsiTheme="minorHAnsi"/>
                <w:b w:val="0"/>
                <w:color w:val="000000" w:themeColor="text1"/>
              </w:rPr>
              <w:t>83258177</w:t>
            </w:r>
            <w:r w:rsidRPr="006B7704">
              <w:rPr>
                <w:rFonts w:asciiTheme="minorHAnsi" w:hAnsiTheme="minorHAnsi"/>
                <w:color w:val="000000" w:themeColor="text1"/>
              </w:rPr>
              <w:t xml:space="preserve"> </w:t>
            </w:r>
            <w:r>
              <w:rPr>
                <w:rFonts w:asciiTheme="minorHAnsi" w:hAnsiTheme="minorHAnsi"/>
                <w:color w:val="000000" w:themeColor="text1"/>
              </w:rPr>
              <w:t xml:space="preserve"> </w:t>
            </w:r>
            <w:r w:rsidRPr="006B7704">
              <w:rPr>
                <w:rFonts w:asciiTheme="minorHAnsi" w:hAnsiTheme="minorHAnsi"/>
                <w:color w:val="7030A0"/>
              </w:rPr>
              <w:t>E</w:t>
            </w:r>
            <w:proofErr w:type="gramEnd"/>
            <w:r w:rsidRPr="006B7704">
              <w:rPr>
                <w:rFonts w:asciiTheme="minorHAnsi" w:hAnsiTheme="minorHAnsi"/>
                <w:color w:val="7030A0"/>
              </w:rPr>
              <w:t xml:space="preserve">: </w:t>
            </w:r>
            <w:hyperlink r:id="rId11" w:history="1">
              <w:r w:rsidRPr="00FB5753">
                <w:rPr>
                  <w:rStyle w:val="Hyperlink"/>
                  <w:rFonts w:asciiTheme="minorHAnsi" w:hAnsiTheme="minorHAnsi"/>
                  <w:color w:val="7030A0"/>
                </w:rPr>
                <w:t>Health.DASSASouthernServicesAdministration@sa.gov.au</w:t>
              </w:r>
            </w:hyperlink>
            <w:r w:rsidRPr="006B7704">
              <w:rPr>
                <w:rFonts w:asciiTheme="minorHAnsi" w:hAnsiTheme="minorHAnsi"/>
                <w:color w:val="7030A0"/>
              </w:rPr>
              <w:t xml:space="preserve"> </w:t>
            </w:r>
          </w:p>
          <w:p w:rsidR="00F4554B" w:rsidRPr="0009116B" w:rsidRDefault="0009116B" w:rsidP="00893AF8">
            <w:pPr>
              <w:pStyle w:val="Heading3"/>
              <w:tabs>
                <w:tab w:val="left" w:pos="1418"/>
                <w:tab w:val="left" w:pos="2444"/>
                <w:tab w:val="left" w:pos="2727"/>
                <w:tab w:val="left" w:pos="2869"/>
                <w:tab w:val="left" w:pos="4287"/>
              </w:tabs>
              <w:spacing w:before="120" w:after="120" w:line="276" w:lineRule="auto"/>
              <w:ind w:left="176" w:right="-109"/>
              <w:outlineLvl w:val="2"/>
              <w:rPr>
                <w:sz w:val="26"/>
                <w:szCs w:val="26"/>
              </w:rPr>
            </w:pPr>
            <w:r>
              <w:rPr>
                <w:rFonts w:asciiTheme="minorHAnsi" w:hAnsiTheme="minorHAnsi"/>
                <w:color w:val="auto"/>
              </w:rPr>
              <w:t xml:space="preserve">COUNTRY SERVICES          </w:t>
            </w:r>
            <w:r>
              <w:rPr>
                <w:rFonts w:asciiTheme="minorHAnsi" w:hAnsiTheme="minorHAnsi"/>
                <w:b w:val="0"/>
                <w:color w:val="auto"/>
              </w:rPr>
              <w:t xml:space="preserve">Please contact Alcohol and Drug Information Service (ADIS)                        </w:t>
            </w:r>
            <w:r>
              <w:rPr>
                <w:rFonts w:asciiTheme="minorHAnsi" w:hAnsiTheme="minorHAnsi"/>
                <w:color w:val="auto"/>
              </w:rPr>
              <w:t xml:space="preserve">P: </w:t>
            </w:r>
            <w:r w:rsidRPr="0009116B">
              <w:rPr>
                <w:rFonts w:asciiTheme="minorHAnsi" w:hAnsiTheme="minorHAnsi"/>
                <w:b w:val="0"/>
                <w:color w:val="auto"/>
              </w:rPr>
              <w:t>1300 13 13 40</w:t>
            </w:r>
          </w:p>
        </w:tc>
      </w:tr>
      <w:tr w:rsidR="00F4554B" w:rsidRPr="00587411" w:rsidTr="00893AF8">
        <w:trPr>
          <w:trHeight w:val="405"/>
        </w:trPr>
        <w:tc>
          <w:tcPr>
            <w:tcW w:w="5000" w:type="pct"/>
            <w:shd w:val="clear" w:color="auto" w:fill="FFC000"/>
          </w:tcPr>
          <w:p w:rsidR="00F4554B" w:rsidRPr="006B7704" w:rsidRDefault="00F4554B" w:rsidP="00893AF8">
            <w:pPr>
              <w:pStyle w:val="Heading2"/>
              <w:spacing w:before="60"/>
              <w:ind w:left="357"/>
              <w:jc w:val="center"/>
              <w:outlineLvl w:val="1"/>
              <w:rPr>
                <w:rFonts w:asciiTheme="minorHAnsi" w:eastAsia="+mn-ea" w:hAnsiTheme="minorHAnsi" w:cs="Arial"/>
                <w:b w:val="0"/>
                <w:bCs w:val="0"/>
                <w:color w:val="000000"/>
                <w:kern w:val="24"/>
                <w:sz w:val="32"/>
                <w:szCs w:val="32"/>
                <w:lang w:eastAsia="en-AU"/>
              </w:rPr>
            </w:pPr>
            <w:r w:rsidRPr="006B7704">
              <w:rPr>
                <w:rFonts w:asciiTheme="minorHAnsi" w:hAnsiTheme="minorHAnsi"/>
                <w:color w:val="auto"/>
                <w:sz w:val="32"/>
                <w:szCs w:val="32"/>
              </w:rPr>
              <w:t>For More Information</w:t>
            </w:r>
          </w:p>
        </w:tc>
      </w:tr>
      <w:tr w:rsidR="00F4554B" w:rsidRPr="00587411" w:rsidTr="00893AF8">
        <w:trPr>
          <w:trHeight w:val="678"/>
        </w:trPr>
        <w:tc>
          <w:tcPr>
            <w:tcW w:w="5000" w:type="pct"/>
            <w:shd w:val="clear" w:color="auto" w:fill="FFFFFF" w:themeFill="background1"/>
          </w:tcPr>
          <w:p w:rsidR="00F4554B" w:rsidRPr="00287CED" w:rsidRDefault="00F4554B" w:rsidP="008C513F">
            <w:pPr>
              <w:pStyle w:val="NormalWeb"/>
              <w:spacing w:before="0" w:beforeAutospacing="0" w:after="120" w:afterAutospacing="0"/>
              <w:ind w:left="176"/>
              <w:rPr>
                <w:rFonts w:asciiTheme="minorHAnsi" w:eastAsiaTheme="minorHAnsi" w:hAnsiTheme="minorHAnsi" w:cstheme="minorBidi"/>
                <w:lang w:eastAsia="en-US"/>
              </w:rPr>
            </w:pPr>
            <w:r w:rsidRPr="008C513F">
              <w:rPr>
                <w:rFonts w:asciiTheme="minorHAnsi" w:eastAsiaTheme="minorHAnsi" w:hAnsiTheme="minorHAnsi" w:cstheme="minorBidi"/>
                <w:lang w:eastAsia="en-US"/>
              </w:rPr>
              <w:t xml:space="preserve">DASSA works with clients with high and complex drug related issues, to stabilise their situation and refer to other services.  Please consider if other services are able to provide treatment. For other AOD services available in South Australia visit ‘Know Your Options’ Website: </w:t>
            </w:r>
            <w:hyperlink r:id="rId12" w:history="1">
              <w:r w:rsidRPr="006B7704">
                <w:rPr>
                  <w:rStyle w:val="Hyperlink"/>
                  <w:rFonts w:asciiTheme="minorHAnsi" w:eastAsiaTheme="minorHAnsi" w:hAnsiTheme="minorHAnsi" w:cstheme="minorBidi"/>
                  <w:b/>
                  <w:color w:val="7030A0"/>
                  <w:lang w:eastAsia="en-US"/>
                </w:rPr>
                <w:t>http://www.knowyouroptions.sa.gov.au/</w:t>
              </w:r>
            </w:hyperlink>
          </w:p>
        </w:tc>
      </w:tr>
    </w:tbl>
    <w:p w:rsidR="00F4554B" w:rsidRDefault="00F4554B">
      <w:pPr>
        <w:rPr>
          <w:rFonts w:ascii="Arial" w:eastAsia="Times New Roman" w:hAnsi="Arial" w:cs="Arial"/>
          <w:b/>
          <w:bCs/>
          <w:color w:val="FFFFFF"/>
          <w:sz w:val="28"/>
          <w:szCs w:val="28"/>
          <w:lang w:eastAsia="en-AU"/>
        </w:rPr>
      </w:pPr>
      <w:r>
        <w:rPr>
          <w:rFonts w:ascii="Arial" w:eastAsia="Times New Roman" w:hAnsi="Arial" w:cs="Arial"/>
          <w:b/>
          <w:bCs/>
          <w:color w:val="FFFFFF"/>
          <w:sz w:val="28"/>
          <w:szCs w:val="28"/>
          <w:lang w:eastAsia="en-AU"/>
        </w:rPr>
        <w:br w:type="page"/>
      </w:r>
    </w:p>
    <w:p w:rsidR="00DC5D9E" w:rsidRPr="00DC5D9E" w:rsidRDefault="00DC5D9E" w:rsidP="00DC5D9E">
      <w:pPr>
        <w:spacing w:after="0" w:line="240" w:lineRule="auto"/>
        <w:rPr>
          <w:rFonts w:ascii="Arial" w:eastAsia="Times New Roman" w:hAnsi="Arial" w:cs="Arial"/>
          <w:b/>
          <w:bCs/>
          <w:color w:val="FFFFFF"/>
          <w:sz w:val="28"/>
          <w:szCs w:val="28"/>
          <w:lang w:eastAsia="en-AU"/>
        </w:rPr>
      </w:pPr>
      <w:r w:rsidRPr="00DC5D9E">
        <w:rPr>
          <w:rFonts w:ascii="Arial" w:eastAsia="Times New Roman" w:hAnsi="Arial" w:cs="Arial"/>
          <w:b/>
          <w:bCs/>
          <w:color w:val="FFFFFF"/>
          <w:sz w:val="28"/>
          <w:szCs w:val="28"/>
          <w:lang w:eastAsia="en-AU"/>
        </w:rPr>
        <w:lastRenderedPageBreak/>
        <w:t>DASSA REFERRAL FORM</w:t>
      </w:r>
    </w:p>
    <w:tbl>
      <w:tblPr>
        <w:tblStyle w:val="TableGrid"/>
        <w:tblW w:w="0" w:type="auto"/>
        <w:tblLook w:val="04A0" w:firstRow="1" w:lastRow="0" w:firstColumn="1" w:lastColumn="0" w:noHBand="0" w:noVBand="1"/>
      </w:tblPr>
      <w:tblGrid>
        <w:gridCol w:w="2660"/>
        <w:gridCol w:w="1984"/>
        <w:gridCol w:w="3402"/>
        <w:gridCol w:w="2636"/>
      </w:tblGrid>
      <w:tr w:rsidR="00A26AF7" w:rsidTr="00A26AF7">
        <w:trPr>
          <w:trHeight w:val="458"/>
        </w:trPr>
        <w:tc>
          <w:tcPr>
            <w:tcW w:w="10682" w:type="dxa"/>
            <w:gridSpan w:val="4"/>
            <w:shd w:val="clear" w:color="auto" w:fill="7030A0"/>
            <w:vAlign w:val="center"/>
          </w:tcPr>
          <w:p w:rsidR="00A26AF7" w:rsidRPr="00C2532E" w:rsidRDefault="00CF1651" w:rsidP="00A26AF7">
            <w:pPr>
              <w:jc w:val="center"/>
              <w:rPr>
                <w:b/>
                <w:color w:val="FFFFFF" w:themeColor="background1"/>
                <w:sz w:val="36"/>
                <w:szCs w:val="36"/>
              </w:rPr>
            </w:pPr>
            <w:r w:rsidRPr="00C2532E">
              <w:rPr>
                <w:b/>
                <w:color w:val="FFFFFF" w:themeColor="background1"/>
                <w:sz w:val="36"/>
                <w:szCs w:val="36"/>
              </w:rPr>
              <w:t>DASSA REFERRAL FORM</w:t>
            </w:r>
          </w:p>
        </w:tc>
      </w:tr>
      <w:tr w:rsidR="00A26AF7" w:rsidTr="00A26AF7">
        <w:trPr>
          <w:trHeight w:val="458"/>
        </w:trPr>
        <w:tc>
          <w:tcPr>
            <w:tcW w:w="10682" w:type="dxa"/>
            <w:gridSpan w:val="4"/>
            <w:shd w:val="clear" w:color="auto" w:fill="FFC000"/>
            <w:vAlign w:val="center"/>
          </w:tcPr>
          <w:p w:rsidR="00A26AF7" w:rsidRPr="00C2532E" w:rsidRDefault="00CF1651" w:rsidP="00A26AF7">
            <w:pPr>
              <w:jc w:val="center"/>
              <w:rPr>
                <w:b/>
                <w:sz w:val="32"/>
                <w:szCs w:val="32"/>
              </w:rPr>
            </w:pPr>
            <w:r w:rsidRPr="00C2532E">
              <w:rPr>
                <w:b/>
                <w:sz w:val="32"/>
                <w:szCs w:val="32"/>
              </w:rPr>
              <w:t>Referral Information</w:t>
            </w:r>
          </w:p>
        </w:tc>
      </w:tr>
      <w:tr w:rsidR="00DC5D9E" w:rsidTr="000214B7">
        <w:trPr>
          <w:trHeight w:val="458"/>
        </w:trPr>
        <w:tc>
          <w:tcPr>
            <w:tcW w:w="4644" w:type="dxa"/>
            <w:gridSpan w:val="2"/>
            <w:tcBorders>
              <w:top w:val="nil"/>
              <w:left w:val="nil"/>
              <w:bottom w:val="nil"/>
              <w:right w:val="nil"/>
            </w:tcBorders>
            <w:vAlign w:val="center"/>
          </w:tcPr>
          <w:p w:rsidR="00DC5D9E" w:rsidRDefault="00DC5D9E" w:rsidP="00471D55">
            <w:pPr>
              <w:rPr>
                <w:sz w:val="24"/>
                <w:szCs w:val="24"/>
              </w:rPr>
            </w:pPr>
            <w:r>
              <w:rPr>
                <w:sz w:val="24"/>
                <w:szCs w:val="24"/>
              </w:rPr>
              <w:t>SURNAME</w:t>
            </w:r>
            <w:proofErr w:type="gramStart"/>
            <w:r>
              <w:rPr>
                <w:sz w:val="24"/>
                <w:szCs w:val="24"/>
              </w:rPr>
              <w:t>:</w:t>
            </w:r>
            <w:proofErr w:type="gramEnd"/>
            <w:sdt>
              <w:sdtPr>
                <w:rPr>
                  <w:sz w:val="24"/>
                  <w:szCs w:val="24"/>
                </w:rPr>
                <w:id w:val="-1884929956"/>
                <w:placeholder>
                  <w:docPart w:val="DefaultPlaceholder_1082065158"/>
                </w:placeholder>
                <w:showingPlcHdr/>
                <w:text/>
              </w:sdtPr>
              <w:sdtEndPr/>
              <w:sdtContent>
                <w:r w:rsidR="00471D55" w:rsidRPr="00F13248">
                  <w:rPr>
                    <w:rStyle w:val="PlaceholderText"/>
                  </w:rPr>
                  <w:t>Click here to enter text.</w:t>
                </w:r>
              </w:sdtContent>
            </w:sdt>
          </w:p>
        </w:tc>
        <w:tc>
          <w:tcPr>
            <w:tcW w:w="6038" w:type="dxa"/>
            <w:gridSpan w:val="2"/>
            <w:tcBorders>
              <w:top w:val="nil"/>
              <w:left w:val="nil"/>
              <w:bottom w:val="nil"/>
              <w:right w:val="nil"/>
            </w:tcBorders>
            <w:vAlign w:val="center"/>
          </w:tcPr>
          <w:p w:rsidR="00DC5D9E" w:rsidRDefault="00DC5D9E" w:rsidP="00471D55">
            <w:pPr>
              <w:rPr>
                <w:sz w:val="24"/>
                <w:szCs w:val="24"/>
              </w:rPr>
            </w:pPr>
            <w:r>
              <w:rPr>
                <w:sz w:val="24"/>
                <w:szCs w:val="24"/>
              </w:rPr>
              <w:t xml:space="preserve">OTHER NAMES: </w:t>
            </w:r>
            <w:sdt>
              <w:sdtPr>
                <w:rPr>
                  <w:sz w:val="24"/>
                  <w:szCs w:val="24"/>
                </w:rPr>
                <w:id w:val="-1179348988"/>
                <w:placeholder>
                  <w:docPart w:val="DefaultPlaceholder_1082065158"/>
                </w:placeholder>
                <w:showingPlcHdr/>
                <w:text/>
              </w:sdtPr>
              <w:sdtEndPr/>
              <w:sdtContent>
                <w:r w:rsidR="00471D55" w:rsidRPr="00F13248">
                  <w:rPr>
                    <w:rStyle w:val="PlaceholderText"/>
                  </w:rPr>
                  <w:t>Click here to enter text.</w:t>
                </w:r>
              </w:sdtContent>
            </w:sdt>
          </w:p>
        </w:tc>
      </w:tr>
      <w:tr w:rsidR="006D5A79" w:rsidTr="000214B7">
        <w:trPr>
          <w:trHeight w:val="458"/>
        </w:trPr>
        <w:tc>
          <w:tcPr>
            <w:tcW w:w="2660" w:type="dxa"/>
            <w:tcBorders>
              <w:top w:val="nil"/>
              <w:left w:val="nil"/>
              <w:bottom w:val="nil"/>
              <w:right w:val="nil"/>
            </w:tcBorders>
            <w:vAlign w:val="center"/>
          </w:tcPr>
          <w:p w:rsidR="006D5A79" w:rsidRDefault="006D5A79" w:rsidP="00471D55">
            <w:pPr>
              <w:rPr>
                <w:sz w:val="24"/>
                <w:szCs w:val="24"/>
              </w:rPr>
            </w:pPr>
            <w:r>
              <w:rPr>
                <w:sz w:val="24"/>
                <w:szCs w:val="24"/>
              </w:rPr>
              <w:t xml:space="preserve">DOB: </w:t>
            </w:r>
            <w:sdt>
              <w:sdtPr>
                <w:rPr>
                  <w:sz w:val="24"/>
                  <w:szCs w:val="24"/>
                </w:rPr>
                <w:id w:val="1493597880"/>
                <w:placeholder>
                  <w:docPart w:val="DefaultPlaceholder_1082065158"/>
                </w:placeholder>
                <w:showingPlcHdr/>
                <w:text/>
              </w:sdtPr>
              <w:sdtEndPr/>
              <w:sdtContent>
                <w:r w:rsidR="00471D55" w:rsidRPr="00F13248">
                  <w:rPr>
                    <w:rStyle w:val="PlaceholderText"/>
                  </w:rPr>
                  <w:t>Click here to enter text.</w:t>
                </w:r>
              </w:sdtContent>
            </w:sdt>
          </w:p>
        </w:tc>
        <w:tc>
          <w:tcPr>
            <w:tcW w:w="8022" w:type="dxa"/>
            <w:gridSpan w:val="3"/>
            <w:tcBorders>
              <w:top w:val="nil"/>
              <w:left w:val="nil"/>
              <w:bottom w:val="nil"/>
              <w:right w:val="nil"/>
            </w:tcBorders>
            <w:vAlign w:val="center"/>
          </w:tcPr>
          <w:p w:rsidR="006D5A79" w:rsidRDefault="006D5A79" w:rsidP="007E3FC0">
            <w:pPr>
              <w:rPr>
                <w:sz w:val="24"/>
                <w:szCs w:val="24"/>
              </w:rPr>
            </w:pPr>
            <w:r>
              <w:rPr>
                <w:sz w:val="24"/>
                <w:szCs w:val="24"/>
              </w:rPr>
              <w:t xml:space="preserve">GENDER:    </w:t>
            </w:r>
            <w:sdt>
              <w:sdtPr>
                <w:rPr>
                  <w:sz w:val="24"/>
                  <w:szCs w:val="24"/>
                </w:rPr>
                <w:id w:val="843749868"/>
                <w14:checkbox>
                  <w14:checked w14:val="0"/>
                  <w14:checkedState w14:val="2612" w14:font="MS Gothic"/>
                  <w14:uncheckedState w14:val="2610" w14:font="MS Gothic"/>
                </w14:checkbox>
              </w:sdtPr>
              <w:sdtEndPr/>
              <w:sdtContent>
                <w:r w:rsidR="00052339">
                  <w:rPr>
                    <w:rFonts w:ascii="MS Gothic" w:eastAsia="MS Gothic" w:hAnsi="MS Gothic" w:hint="eastAsia"/>
                    <w:sz w:val="24"/>
                    <w:szCs w:val="24"/>
                  </w:rPr>
                  <w:t>☐</w:t>
                </w:r>
              </w:sdtContent>
            </w:sdt>
            <w:r>
              <w:rPr>
                <w:sz w:val="24"/>
                <w:szCs w:val="24"/>
              </w:rPr>
              <w:t xml:space="preserve">  Man  </w:t>
            </w:r>
            <w:r w:rsidR="00A725A1">
              <w:rPr>
                <w:sz w:val="24"/>
                <w:szCs w:val="24"/>
              </w:rPr>
              <w:t xml:space="preserve">  </w:t>
            </w:r>
            <w:sdt>
              <w:sdtPr>
                <w:rPr>
                  <w:sz w:val="24"/>
                  <w:szCs w:val="24"/>
                </w:rPr>
                <w:id w:val="1347054662"/>
                <w14:checkbox>
                  <w14:checked w14:val="0"/>
                  <w14:checkedState w14:val="2612" w14:font="MS Gothic"/>
                  <w14:uncheckedState w14:val="2610" w14:font="MS Gothic"/>
                </w14:checkbox>
              </w:sdtPr>
              <w:sdtEndPr/>
              <w:sdtContent>
                <w:r w:rsidR="00471D55">
                  <w:rPr>
                    <w:rFonts w:ascii="MS Gothic" w:eastAsia="MS Gothic" w:hAnsi="MS Gothic" w:hint="eastAsia"/>
                    <w:sz w:val="24"/>
                    <w:szCs w:val="24"/>
                  </w:rPr>
                  <w:t>☐</w:t>
                </w:r>
              </w:sdtContent>
            </w:sdt>
            <w:r>
              <w:rPr>
                <w:sz w:val="24"/>
                <w:szCs w:val="24"/>
              </w:rPr>
              <w:t xml:space="preserve">  Woman       Self Described:</w:t>
            </w:r>
            <w:r w:rsidR="00C6510A">
              <w:rPr>
                <w:sz w:val="24"/>
                <w:szCs w:val="24"/>
              </w:rPr>
              <w:t xml:space="preserve"> </w:t>
            </w:r>
            <w:sdt>
              <w:sdtPr>
                <w:rPr>
                  <w:sz w:val="24"/>
                  <w:szCs w:val="24"/>
                </w:rPr>
                <w:id w:val="-1715040503"/>
                <w:placeholder>
                  <w:docPart w:val="DefaultPlaceholder_1082065158"/>
                </w:placeholder>
                <w:showingPlcHdr/>
                <w:text/>
              </w:sdtPr>
              <w:sdtEndPr/>
              <w:sdtContent>
                <w:r w:rsidR="00C6510A" w:rsidRPr="00F13248">
                  <w:rPr>
                    <w:rStyle w:val="PlaceholderText"/>
                  </w:rPr>
                  <w:t>Click here to enter text.</w:t>
                </w:r>
              </w:sdtContent>
            </w:sdt>
            <w:r>
              <w:rPr>
                <w:sz w:val="24"/>
                <w:szCs w:val="24"/>
              </w:rPr>
              <w:t xml:space="preserve"> </w:t>
            </w:r>
          </w:p>
        </w:tc>
      </w:tr>
      <w:tr w:rsidR="006D5A79" w:rsidTr="008D2B3E">
        <w:trPr>
          <w:trHeight w:val="458"/>
        </w:trPr>
        <w:tc>
          <w:tcPr>
            <w:tcW w:w="8046" w:type="dxa"/>
            <w:gridSpan w:val="3"/>
            <w:tcBorders>
              <w:top w:val="nil"/>
              <w:left w:val="nil"/>
              <w:bottom w:val="nil"/>
              <w:right w:val="nil"/>
            </w:tcBorders>
            <w:vAlign w:val="center"/>
          </w:tcPr>
          <w:p w:rsidR="006D5A79" w:rsidRDefault="006D5A79" w:rsidP="00471D55">
            <w:pPr>
              <w:rPr>
                <w:sz w:val="24"/>
                <w:szCs w:val="24"/>
              </w:rPr>
            </w:pPr>
            <w:r>
              <w:rPr>
                <w:sz w:val="24"/>
                <w:szCs w:val="24"/>
              </w:rPr>
              <w:t xml:space="preserve">ADDRESS: </w:t>
            </w:r>
            <w:sdt>
              <w:sdtPr>
                <w:rPr>
                  <w:sz w:val="24"/>
                  <w:szCs w:val="24"/>
                </w:rPr>
                <w:id w:val="-1517305546"/>
                <w:placeholder>
                  <w:docPart w:val="DefaultPlaceholder_1082065158"/>
                </w:placeholder>
                <w:showingPlcHdr/>
                <w:text/>
              </w:sdtPr>
              <w:sdtEndPr/>
              <w:sdtContent>
                <w:r w:rsidR="00471D55" w:rsidRPr="00F13248">
                  <w:rPr>
                    <w:rStyle w:val="PlaceholderText"/>
                  </w:rPr>
                  <w:t>Click here to enter text.</w:t>
                </w:r>
              </w:sdtContent>
            </w:sdt>
          </w:p>
        </w:tc>
        <w:tc>
          <w:tcPr>
            <w:tcW w:w="2636" w:type="dxa"/>
            <w:tcBorders>
              <w:top w:val="nil"/>
              <w:left w:val="nil"/>
              <w:bottom w:val="nil"/>
              <w:right w:val="nil"/>
            </w:tcBorders>
            <w:vAlign w:val="center"/>
          </w:tcPr>
          <w:p w:rsidR="006D5A79" w:rsidRDefault="006D5A79" w:rsidP="00471D55">
            <w:pPr>
              <w:rPr>
                <w:sz w:val="24"/>
                <w:szCs w:val="24"/>
              </w:rPr>
            </w:pPr>
            <w:r>
              <w:rPr>
                <w:sz w:val="24"/>
                <w:szCs w:val="24"/>
              </w:rPr>
              <w:t>Phone</w:t>
            </w:r>
            <w:proofErr w:type="gramStart"/>
            <w:r>
              <w:rPr>
                <w:sz w:val="24"/>
                <w:szCs w:val="24"/>
              </w:rPr>
              <w:t>:</w:t>
            </w:r>
            <w:proofErr w:type="gramEnd"/>
            <w:sdt>
              <w:sdtPr>
                <w:rPr>
                  <w:sz w:val="24"/>
                  <w:szCs w:val="24"/>
                </w:rPr>
                <w:id w:val="-1556607704"/>
                <w:placeholder>
                  <w:docPart w:val="DefaultPlaceholder_1082065158"/>
                </w:placeholder>
                <w:showingPlcHdr/>
                <w:text/>
              </w:sdtPr>
              <w:sdtEndPr/>
              <w:sdtContent>
                <w:r w:rsidR="00471D55" w:rsidRPr="00F13248">
                  <w:rPr>
                    <w:rStyle w:val="PlaceholderText"/>
                  </w:rPr>
                  <w:t>Click here to enter text.</w:t>
                </w:r>
              </w:sdtContent>
            </w:sdt>
          </w:p>
        </w:tc>
      </w:tr>
      <w:tr w:rsidR="00DC5D9E" w:rsidTr="00176292">
        <w:trPr>
          <w:trHeight w:val="458"/>
        </w:trPr>
        <w:tc>
          <w:tcPr>
            <w:tcW w:w="10682" w:type="dxa"/>
            <w:gridSpan w:val="4"/>
            <w:tcBorders>
              <w:top w:val="nil"/>
              <w:left w:val="nil"/>
              <w:bottom w:val="nil"/>
              <w:right w:val="nil"/>
            </w:tcBorders>
            <w:vAlign w:val="center"/>
          </w:tcPr>
          <w:p w:rsidR="00DC5D9E" w:rsidRDefault="006D5A79" w:rsidP="00DC5D9E">
            <w:pPr>
              <w:rPr>
                <w:sz w:val="24"/>
                <w:szCs w:val="24"/>
              </w:rPr>
            </w:pPr>
            <w:r>
              <w:rPr>
                <w:sz w:val="24"/>
                <w:szCs w:val="24"/>
              </w:rPr>
              <w:t xml:space="preserve">Does the client identify as: </w:t>
            </w:r>
            <w:r w:rsidR="00786CC7">
              <w:rPr>
                <w:sz w:val="24"/>
                <w:szCs w:val="24"/>
              </w:rPr>
              <w:t xml:space="preserve"> </w:t>
            </w:r>
            <w:sdt>
              <w:sdtPr>
                <w:rPr>
                  <w:sz w:val="24"/>
                  <w:szCs w:val="24"/>
                </w:rPr>
                <w:id w:val="-1781324263"/>
                <w14:checkbox>
                  <w14:checked w14:val="0"/>
                  <w14:checkedState w14:val="2612" w14:font="MS Gothic"/>
                  <w14:uncheckedState w14:val="2610" w14:font="MS Gothic"/>
                </w14:checkbox>
              </w:sdtPr>
              <w:sdtEndPr/>
              <w:sdtContent>
                <w:r w:rsidR="008D2B3E">
                  <w:rPr>
                    <w:rFonts w:ascii="MS Gothic" w:eastAsia="MS Gothic" w:hAnsi="MS Gothic" w:hint="eastAsia"/>
                    <w:sz w:val="24"/>
                    <w:szCs w:val="24"/>
                  </w:rPr>
                  <w:t>☐</w:t>
                </w:r>
              </w:sdtContent>
            </w:sdt>
            <w:r>
              <w:rPr>
                <w:sz w:val="24"/>
                <w:szCs w:val="24"/>
              </w:rPr>
              <w:t xml:space="preserve"> Aboriginal   </w:t>
            </w:r>
            <w:r w:rsidR="00786CC7">
              <w:rPr>
                <w:sz w:val="24"/>
                <w:szCs w:val="24"/>
              </w:rPr>
              <w:t xml:space="preserve"> </w:t>
            </w:r>
            <w:sdt>
              <w:sdtPr>
                <w:rPr>
                  <w:sz w:val="24"/>
                  <w:szCs w:val="24"/>
                </w:rPr>
                <w:id w:val="-637721044"/>
                <w14:checkbox>
                  <w14:checked w14:val="0"/>
                  <w14:checkedState w14:val="2612" w14:font="MS Gothic"/>
                  <w14:uncheckedState w14:val="2610" w14:font="MS Gothic"/>
                </w14:checkbox>
              </w:sdtPr>
              <w:sdtEndPr/>
              <w:sdtContent>
                <w:r w:rsidR="00176292">
                  <w:rPr>
                    <w:rFonts w:ascii="MS Gothic" w:eastAsia="MS Gothic" w:hAnsi="MS Gothic" w:hint="eastAsia"/>
                    <w:sz w:val="24"/>
                    <w:szCs w:val="24"/>
                  </w:rPr>
                  <w:t>☐</w:t>
                </w:r>
              </w:sdtContent>
            </w:sdt>
            <w:r>
              <w:rPr>
                <w:sz w:val="24"/>
                <w:szCs w:val="24"/>
              </w:rPr>
              <w:t xml:space="preserve">  Torres Strait Islander   </w:t>
            </w:r>
            <w:sdt>
              <w:sdtPr>
                <w:rPr>
                  <w:sz w:val="24"/>
                  <w:szCs w:val="24"/>
                </w:rPr>
                <w:id w:val="-1095009228"/>
                <w14:checkbox>
                  <w14:checked w14:val="0"/>
                  <w14:checkedState w14:val="2612" w14:font="MS Gothic"/>
                  <w14:uncheckedState w14:val="2610" w14:font="MS Gothic"/>
                </w14:checkbox>
              </w:sdtPr>
              <w:sdtEndPr/>
              <w:sdtContent>
                <w:r w:rsidR="00176292">
                  <w:rPr>
                    <w:rFonts w:ascii="MS Gothic" w:eastAsia="MS Gothic" w:hAnsi="MS Gothic" w:hint="eastAsia"/>
                    <w:sz w:val="24"/>
                    <w:szCs w:val="24"/>
                  </w:rPr>
                  <w:t>☐</w:t>
                </w:r>
              </w:sdtContent>
            </w:sdt>
            <w:r>
              <w:rPr>
                <w:sz w:val="24"/>
                <w:szCs w:val="24"/>
              </w:rPr>
              <w:t xml:space="preserve"> Aboriginal &amp; Torres Strait Islander</w:t>
            </w:r>
          </w:p>
        </w:tc>
      </w:tr>
      <w:tr w:rsidR="00DC5D9E" w:rsidTr="00176292">
        <w:trPr>
          <w:trHeight w:val="458"/>
        </w:trPr>
        <w:tc>
          <w:tcPr>
            <w:tcW w:w="10682" w:type="dxa"/>
            <w:gridSpan w:val="4"/>
            <w:tcBorders>
              <w:top w:val="nil"/>
              <w:left w:val="nil"/>
              <w:bottom w:val="nil"/>
              <w:right w:val="nil"/>
            </w:tcBorders>
            <w:vAlign w:val="center"/>
          </w:tcPr>
          <w:p w:rsidR="00DC5D9E" w:rsidRDefault="006D5A79" w:rsidP="00DC5D9E">
            <w:pPr>
              <w:rPr>
                <w:sz w:val="24"/>
                <w:szCs w:val="24"/>
              </w:rPr>
            </w:pPr>
            <w:r>
              <w:rPr>
                <w:sz w:val="24"/>
                <w:szCs w:val="24"/>
              </w:rPr>
              <w:t>Other Cultural Background and identity (details):</w:t>
            </w:r>
            <w:r w:rsidR="008D2B3E">
              <w:rPr>
                <w:sz w:val="24"/>
                <w:szCs w:val="24"/>
              </w:rPr>
              <w:t xml:space="preserve"> </w:t>
            </w:r>
            <w:sdt>
              <w:sdtPr>
                <w:rPr>
                  <w:sz w:val="24"/>
                  <w:szCs w:val="24"/>
                </w:rPr>
                <w:id w:val="-151762230"/>
                <w:placeholder>
                  <w:docPart w:val="DefaultPlaceholder_1082065158"/>
                </w:placeholder>
                <w:showingPlcHdr/>
                <w:text/>
              </w:sdtPr>
              <w:sdtEndPr/>
              <w:sdtContent>
                <w:r w:rsidR="00C6510A" w:rsidRPr="00F13248">
                  <w:rPr>
                    <w:rStyle w:val="PlaceholderText"/>
                  </w:rPr>
                  <w:t>Click here to enter text.</w:t>
                </w:r>
              </w:sdtContent>
            </w:sdt>
            <w:r w:rsidR="00C6510A">
              <w:rPr>
                <w:sz w:val="24"/>
                <w:szCs w:val="24"/>
              </w:rPr>
              <w:t xml:space="preserve"> </w:t>
            </w:r>
          </w:p>
        </w:tc>
      </w:tr>
      <w:tr w:rsidR="00DC5D9E" w:rsidTr="00176292">
        <w:trPr>
          <w:trHeight w:val="458"/>
        </w:trPr>
        <w:tc>
          <w:tcPr>
            <w:tcW w:w="10682" w:type="dxa"/>
            <w:gridSpan w:val="4"/>
            <w:tcBorders>
              <w:top w:val="nil"/>
              <w:left w:val="nil"/>
              <w:bottom w:val="nil"/>
              <w:right w:val="nil"/>
            </w:tcBorders>
            <w:vAlign w:val="center"/>
          </w:tcPr>
          <w:p w:rsidR="00DC5D9E" w:rsidRDefault="00775D6F" w:rsidP="00C6510A">
            <w:pPr>
              <w:rPr>
                <w:sz w:val="24"/>
                <w:szCs w:val="24"/>
              </w:rPr>
            </w:pPr>
            <w:r>
              <w:rPr>
                <w:sz w:val="24"/>
                <w:szCs w:val="24"/>
              </w:rPr>
              <w:t>Is an</w:t>
            </w:r>
            <w:r w:rsidR="006D5A79">
              <w:rPr>
                <w:sz w:val="24"/>
                <w:szCs w:val="24"/>
              </w:rPr>
              <w:t xml:space="preserve"> Interpreter required?  </w:t>
            </w:r>
            <w:sdt>
              <w:sdtPr>
                <w:rPr>
                  <w:sz w:val="24"/>
                  <w:szCs w:val="24"/>
                </w:rPr>
                <w:id w:val="1026376769"/>
                <w14:checkbox>
                  <w14:checked w14:val="0"/>
                  <w14:checkedState w14:val="2612" w14:font="MS Gothic"/>
                  <w14:uncheckedState w14:val="2610" w14:font="MS Gothic"/>
                </w14:checkbox>
              </w:sdtPr>
              <w:sdtEndPr/>
              <w:sdtContent>
                <w:r w:rsidR="00786CC7">
                  <w:rPr>
                    <w:rFonts w:ascii="MS Gothic" w:eastAsia="MS Gothic" w:hAnsi="MS Gothic" w:hint="eastAsia"/>
                    <w:sz w:val="24"/>
                    <w:szCs w:val="24"/>
                  </w:rPr>
                  <w:t>☐</w:t>
                </w:r>
              </w:sdtContent>
            </w:sdt>
            <w:r w:rsidR="006D5A79">
              <w:rPr>
                <w:sz w:val="24"/>
                <w:szCs w:val="24"/>
              </w:rPr>
              <w:t xml:space="preserve"> Yes  </w:t>
            </w:r>
            <w:r w:rsidR="00786CC7">
              <w:rPr>
                <w:sz w:val="24"/>
                <w:szCs w:val="24"/>
              </w:rPr>
              <w:t xml:space="preserve">  </w:t>
            </w:r>
            <w:sdt>
              <w:sdtPr>
                <w:rPr>
                  <w:sz w:val="24"/>
                  <w:szCs w:val="24"/>
                </w:rPr>
                <w:id w:val="-1270315587"/>
                <w14:checkbox>
                  <w14:checked w14:val="0"/>
                  <w14:checkedState w14:val="2612" w14:font="MS Gothic"/>
                  <w14:uncheckedState w14:val="2610" w14:font="MS Gothic"/>
                </w14:checkbox>
              </w:sdtPr>
              <w:sdtEndPr/>
              <w:sdtContent>
                <w:r w:rsidR="007546E2">
                  <w:rPr>
                    <w:rFonts w:ascii="MS Gothic" w:eastAsia="MS Gothic" w:hAnsi="MS Gothic" w:hint="eastAsia"/>
                    <w:sz w:val="24"/>
                    <w:szCs w:val="24"/>
                  </w:rPr>
                  <w:t>☐</w:t>
                </w:r>
              </w:sdtContent>
            </w:sdt>
            <w:r w:rsidR="006D5A79">
              <w:rPr>
                <w:sz w:val="24"/>
                <w:szCs w:val="24"/>
              </w:rPr>
              <w:t xml:space="preserve"> No   Language?</w:t>
            </w:r>
            <w:r w:rsidR="008D2B3E">
              <w:rPr>
                <w:sz w:val="24"/>
                <w:szCs w:val="24"/>
              </w:rPr>
              <w:t xml:space="preserve"> </w:t>
            </w:r>
            <w:sdt>
              <w:sdtPr>
                <w:rPr>
                  <w:sz w:val="24"/>
                  <w:szCs w:val="24"/>
                </w:rPr>
                <w:id w:val="-1896964316"/>
                <w:placeholder>
                  <w:docPart w:val="DefaultPlaceholder_1082065158"/>
                </w:placeholder>
                <w:showingPlcHdr/>
                <w:text/>
              </w:sdtPr>
              <w:sdtEndPr/>
              <w:sdtContent>
                <w:r w:rsidR="00C6510A" w:rsidRPr="00F13248">
                  <w:rPr>
                    <w:rStyle w:val="PlaceholderText"/>
                  </w:rPr>
                  <w:t>Click here to enter text.</w:t>
                </w:r>
              </w:sdtContent>
            </w:sdt>
            <w:r w:rsidR="008D2B3E">
              <w:rPr>
                <w:sz w:val="24"/>
                <w:szCs w:val="24"/>
              </w:rPr>
              <w:t xml:space="preserve"> </w:t>
            </w:r>
          </w:p>
        </w:tc>
      </w:tr>
      <w:tr w:rsidR="00DC5D9E" w:rsidTr="000214B7">
        <w:trPr>
          <w:trHeight w:val="458"/>
        </w:trPr>
        <w:tc>
          <w:tcPr>
            <w:tcW w:w="10682" w:type="dxa"/>
            <w:gridSpan w:val="4"/>
            <w:tcBorders>
              <w:top w:val="nil"/>
              <w:left w:val="nil"/>
              <w:bottom w:val="nil"/>
              <w:right w:val="nil"/>
            </w:tcBorders>
            <w:vAlign w:val="center"/>
          </w:tcPr>
          <w:p w:rsidR="00DC5D9E" w:rsidRDefault="006D5A79" w:rsidP="00DC5D9E">
            <w:pPr>
              <w:rPr>
                <w:sz w:val="24"/>
                <w:szCs w:val="24"/>
              </w:rPr>
            </w:pPr>
            <w:r>
              <w:rPr>
                <w:sz w:val="24"/>
                <w:szCs w:val="24"/>
              </w:rPr>
              <w:t xml:space="preserve">Has the client agreed to being contacted by a DASSA clinician?   </w:t>
            </w:r>
            <w:sdt>
              <w:sdtPr>
                <w:rPr>
                  <w:sz w:val="24"/>
                  <w:szCs w:val="24"/>
                </w:rPr>
                <w:id w:val="934785958"/>
                <w14:checkbox>
                  <w14:checked w14:val="0"/>
                  <w14:checkedState w14:val="2612" w14:font="MS Gothic"/>
                  <w14:uncheckedState w14:val="2610" w14:font="MS Gothic"/>
                </w14:checkbox>
              </w:sdtPr>
              <w:sdtEndPr/>
              <w:sdtContent>
                <w:r w:rsidR="00471D55">
                  <w:rPr>
                    <w:rFonts w:ascii="MS Gothic" w:eastAsia="MS Gothic" w:hAnsi="MS Gothic" w:hint="eastAsia"/>
                    <w:sz w:val="24"/>
                    <w:szCs w:val="24"/>
                  </w:rPr>
                  <w:t>☐</w:t>
                </w:r>
              </w:sdtContent>
            </w:sdt>
            <w:r>
              <w:rPr>
                <w:sz w:val="24"/>
                <w:szCs w:val="24"/>
              </w:rPr>
              <w:t xml:space="preserve">  Yes  </w:t>
            </w:r>
            <w:r w:rsidR="00C82BEB">
              <w:rPr>
                <w:sz w:val="24"/>
                <w:szCs w:val="24"/>
              </w:rPr>
              <w:t xml:space="preserve">   </w:t>
            </w:r>
            <w:sdt>
              <w:sdtPr>
                <w:rPr>
                  <w:sz w:val="24"/>
                  <w:szCs w:val="24"/>
                </w:rPr>
                <w:id w:val="1157892270"/>
                <w14:checkbox>
                  <w14:checked w14:val="0"/>
                  <w14:checkedState w14:val="2612" w14:font="MS Gothic"/>
                  <w14:uncheckedState w14:val="2610" w14:font="MS Gothic"/>
                </w14:checkbox>
              </w:sdtPr>
              <w:sdtEndPr/>
              <w:sdtContent>
                <w:r w:rsidR="00C82BEB">
                  <w:rPr>
                    <w:rFonts w:ascii="MS Gothic" w:eastAsia="MS Gothic" w:hAnsi="MS Gothic" w:hint="eastAsia"/>
                    <w:sz w:val="24"/>
                    <w:szCs w:val="24"/>
                  </w:rPr>
                  <w:t>☐</w:t>
                </w:r>
              </w:sdtContent>
            </w:sdt>
            <w:r>
              <w:rPr>
                <w:sz w:val="24"/>
                <w:szCs w:val="24"/>
              </w:rPr>
              <w:t xml:space="preserve"> No</w:t>
            </w:r>
          </w:p>
        </w:tc>
      </w:tr>
      <w:tr w:rsidR="006D5A79" w:rsidTr="000214B7">
        <w:trPr>
          <w:trHeight w:val="458"/>
        </w:trPr>
        <w:tc>
          <w:tcPr>
            <w:tcW w:w="10682" w:type="dxa"/>
            <w:gridSpan w:val="4"/>
            <w:tcBorders>
              <w:top w:val="nil"/>
              <w:left w:val="nil"/>
              <w:bottom w:val="single" w:sz="4" w:space="0" w:color="auto"/>
              <w:right w:val="nil"/>
            </w:tcBorders>
            <w:vAlign w:val="center"/>
          </w:tcPr>
          <w:p w:rsidR="006D5A79" w:rsidRDefault="00734E64" w:rsidP="00DC5D9E">
            <w:pPr>
              <w:rPr>
                <w:sz w:val="24"/>
                <w:szCs w:val="24"/>
              </w:rPr>
            </w:pPr>
            <w:r>
              <w:rPr>
                <w:sz w:val="24"/>
                <w:szCs w:val="24"/>
              </w:rPr>
              <w:t>Clients recent use (e.g. standard drinks/day, substance(s) used, frequency, periods of abstinence, amount spent on drugs, date of last use, route of administration)?</w:t>
            </w:r>
          </w:p>
        </w:tc>
      </w:tr>
      <w:tr w:rsidR="00734E64" w:rsidTr="00471D55">
        <w:trPr>
          <w:trHeight w:val="892"/>
        </w:trPr>
        <w:sdt>
          <w:sdtPr>
            <w:rPr>
              <w:sz w:val="24"/>
              <w:szCs w:val="24"/>
            </w:rPr>
            <w:id w:val="-1140884484"/>
            <w:placeholder>
              <w:docPart w:val="DefaultPlaceholder_1082065158"/>
            </w:placeholder>
            <w:showingPlcHdr/>
            <w:text/>
          </w:sdtPr>
          <w:sdtEndPr/>
          <w:sdtContent>
            <w:tc>
              <w:tcPr>
                <w:tcW w:w="10682" w:type="dxa"/>
                <w:gridSpan w:val="4"/>
                <w:tcBorders>
                  <w:top w:val="single" w:sz="4" w:space="0" w:color="auto"/>
                  <w:bottom w:val="single" w:sz="4" w:space="0" w:color="auto"/>
                </w:tcBorders>
              </w:tcPr>
              <w:p w:rsidR="00734E64" w:rsidRDefault="00471D55" w:rsidP="00471D55">
                <w:pPr>
                  <w:rPr>
                    <w:sz w:val="24"/>
                    <w:szCs w:val="24"/>
                  </w:rPr>
                </w:pPr>
                <w:r w:rsidRPr="00F13248">
                  <w:rPr>
                    <w:rStyle w:val="PlaceholderText"/>
                  </w:rPr>
                  <w:t>Click here to enter text.</w:t>
                </w:r>
              </w:p>
            </w:tc>
          </w:sdtContent>
        </w:sdt>
      </w:tr>
      <w:tr w:rsidR="00734E64" w:rsidTr="000214B7">
        <w:trPr>
          <w:trHeight w:val="458"/>
        </w:trPr>
        <w:tc>
          <w:tcPr>
            <w:tcW w:w="10682" w:type="dxa"/>
            <w:gridSpan w:val="4"/>
            <w:tcBorders>
              <w:top w:val="single" w:sz="4" w:space="0" w:color="auto"/>
              <w:left w:val="nil"/>
              <w:bottom w:val="nil"/>
              <w:right w:val="nil"/>
            </w:tcBorders>
            <w:vAlign w:val="center"/>
          </w:tcPr>
          <w:p w:rsidR="00734E64" w:rsidRDefault="00734E64" w:rsidP="008C513F">
            <w:pPr>
              <w:rPr>
                <w:sz w:val="24"/>
                <w:szCs w:val="24"/>
              </w:rPr>
            </w:pPr>
            <w:r>
              <w:rPr>
                <w:sz w:val="24"/>
                <w:szCs w:val="24"/>
              </w:rPr>
              <w:t xml:space="preserve">Has the client attempted withdrawal previously?  </w:t>
            </w:r>
            <w:r w:rsidR="00C82BEB">
              <w:rPr>
                <w:sz w:val="24"/>
                <w:szCs w:val="24"/>
              </w:rPr>
              <w:t xml:space="preserve"> </w:t>
            </w:r>
            <w:sdt>
              <w:sdtPr>
                <w:rPr>
                  <w:sz w:val="24"/>
                  <w:szCs w:val="24"/>
                </w:rPr>
                <w:id w:val="1360162185"/>
                <w14:checkbox>
                  <w14:checked w14:val="0"/>
                  <w14:checkedState w14:val="2612" w14:font="MS Gothic"/>
                  <w14:uncheckedState w14:val="2610" w14:font="MS Gothic"/>
                </w14:checkbox>
              </w:sdtPr>
              <w:sdtEndPr/>
              <w:sdtContent>
                <w:r w:rsidR="0052585D">
                  <w:rPr>
                    <w:rFonts w:ascii="MS Gothic" w:eastAsia="MS Gothic" w:hAnsi="MS Gothic" w:hint="eastAsia"/>
                    <w:sz w:val="24"/>
                    <w:szCs w:val="24"/>
                  </w:rPr>
                  <w:t>☐</w:t>
                </w:r>
              </w:sdtContent>
            </w:sdt>
            <w:r w:rsidR="00C82BEB">
              <w:rPr>
                <w:sz w:val="24"/>
                <w:szCs w:val="24"/>
              </w:rPr>
              <w:t xml:space="preserve"> </w:t>
            </w:r>
            <w:r>
              <w:rPr>
                <w:sz w:val="24"/>
                <w:szCs w:val="24"/>
              </w:rPr>
              <w:t xml:space="preserve">Yes </w:t>
            </w:r>
            <w:r w:rsidR="00C82BEB">
              <w:rPr>
                <w:sz w:val="24"/>
                <w:szCs w:val="24"/>
              </w:rPr>
              <w:t xml:space="preserve">   </w:t>
            </w:r>
            <w:sdt>
              <w:sdtPr>
                <w:rPr>
                  <w:sz w:val="24"/>
                  <w:szCs w:val="24"/>
                </w:rPr>
                <w:id w:val="-1995256711"/>
                <w14:checkbox>
                  <w14:checked w14:val="0"/>
                  <w14:checkedState w14:val="2612" w14:font="MS Gothic"/>
                  <w14:uncheckedState w14:val="2610" w14:font="MS Gothic"/>
                </w14:checkbox>
              </w:sdtPr>
              <w:sdtEndPr/>
              <w:sdtContent>
                <w:r w:rsidR="0052585D">
                  <w:rPr>
                    <w:rFonts w:ascii="MS Gothic" w:eastAsia="MS Gothic" w:hAnsi="MS Gothic" w:hint="eastAsia"/>
                    <w:sz w:val="24"/>
                    <w:szCs w:val="24"/>
                  </w:rPr>
                  <w:t>☐</w:t>
                </w:r>
              </w:sdtContent>
            </w:sdt>
            <w:r>
              <w:rPr>
                <w:sz w:val="24"/>
                <w:szCs w:val="24"/>
              </w:rPr>
              <w:t xml:space="preserve"> No  </w:t>
            </w:r>
            <w:r w:rsidR="00C82BEB">
              <w:rPr>
                <w:sz w:val="24"/>
                <w:szCs w:val="24"/>
              </w:rPr>
              <w:t xml:space="preserve"> </w:t>
            </w:r>
            <w:r>
              <w:rPr>
                <w:sz w:val="24"/>
                <w:szCs w:val="24"/>
              </w:rPr>
              <w:t xml:space="preserve">  </w:t>
            </w:r>
            <w:sdt>
              <w:sdtPr>
                <w:rPr>
                  <w:sz w:val="24"/>
                  <w:szCs w:val="24"/>
                </w:rPr>
                <w:id w:val="983590581"/>
                <w14:checkbox>
                  <w14:checked w14:val="0"/>
                  <w14:checkedState w14:val="2612" w14:font="MS Gothic"/>
                  <w14:uncheckedState w14:val="2610" w14:font="MS Gothic"/>
                </w14:checkbox>
              </w:sdtPr>
              <w:sdtEndPr/>
              <w:sdtContent>
                <w:r w:rsidR="0052585D">
                  <w:rPr>
                    <w:rFonts w:ascii="MS Gothic" w:eastAsia="MS Gothic" w:hAnsi="MS Gothic" w:hint="eastAsia"/>
                    <w:sz w:val="24"/>
                    <w:szCs w:val="24"/>
                  </w:rPr>
                  <w:t>☐</w:t>
                </w:r>
              </w:sdtContent>
            </w:sdt>
            <w:r w:rsidR="008C513F">
              <w:rPr>
                <w:sz w:val="24"/>
                <w:szCs w:val="24"/>
              </w:rPr>
              <w:t xml:space="preserve"> Unknown     </w:t>
            </w:r>
            <w:r w:rsidR="008C513F">
              <w:rPr>
                <w:sz w:val="24"/>
                <w:szCs w:val="24"/>
              </w:rPr>
              <w:br/>
            </w:r>
            <w:r>
              <w:rPr>
                <w:sz w:val="24"/>
                <w:szCs w:val="24"/>
              </w:rPr>
              <w:t>Date of last attempt:</w:t>
            </w:r>
            <w:r w:rsidR="00471D55">
              <w:rPr>
                <w:sz w:val="24"/>
                <w:szCs w:val="24"/>
              </w:rPr>
              <w:t xml:space="preserve"> </w:t>
            </w:r>
            <w:sdt>
              <w:sdtPr>
                <w:rPr>
                  <w:sz w:val="24"/>
                  <w:szCs w:val="24"/>
                </w:rPr>
                <w:id w:val="-546308430"/>
                <w:placeholder>
                  <w:docPart w:val="DefaultPlaceholder_1082065158"/>
                </w:placeholder>
                <w:showingPlcHdr/>
                <w:text/>
              </w:sdtPr>
              <w:sdtEndPr/>
              <w:sdtContent>
                <w:r w:rsidR="00C6510A" w:rsidRPr="00F13248">
                  <w:rPr>
                    <w:rStyle w:val="PlaceholderText"/>
                  </w:rPr>
                  <w:t>Click here to enter text.</w:t>
                </w:r>
              </w:sdtContent>
            </w:sdt>
          </w:p>
        </w:tc>
      </w:tr>
      <w:tr w:rsidR="00734E64" w:rsidTr="000214B7">
        <w:trPr>
          <w:trHeight w:val="458"/>
        </w:trPr>
        <w:tc>
          <w:tcPr>
            <w:tcW w:w="10682" w:type="dxa"/>
            <w:gridSpan w:val="4"/>
            <w:tcBorders>
              <w:top w:val="nil"/>
              <w:left w:val="nil"/>
              <w:bottom w:val="nil"/>
              <w:right w:val="nil"/>
            </w:tcBorders>
            <w:vAlign w:val="center"/>
          </w:tcPr>
          <w:p w:rsidR="00734E64" w:rsidRDefault="00734E64" w:rsidP="00DC5D9E">
            <w:pPr>
              <w:rPr>
                <w:sz w:val="24"/>
                <w:szCs w:val="24"/>
              </w:rPr>
            </w:pPr>
            <w:r>
              <w:rPr>
                <w:sz w:val="24"/>
                <w:szCs w:val="24"/>
              </w:rPr>
              <w:t xml:space="preserve">Is the client:   </w:t>
            </w:r>
            <w:sdt>
              <w:sdtPr>
                <w:rPr>
                  <w:sz w:val="24"/>
                  <w:szCs w:val="24"/>
                </w:rPr>
                <w:id w:val="1032301891"/>
                <w14:checkbox>
                  <w14:checked w14:val="0"/>
                  <w14:checkedState w14:val="2612" w14:font="MS Gothic"/>
                  <w14:uncheckedState w14:val="2610" w14:font="MS Gothic"/>
                </w14:checkbox>
              </w:sdtPr>
              <w:sdtEndPr/>
              <w:sdtContent>
                <w:r w:rsidR="00C82BEB">
                  <w:rPr>
                    <w:rFonts w:ascii="MS Gothic" w:eastAsia="MS Gothic" w:hAnsi="MS Gothic" w:hint="eastAsia"/>
                    <w:sz w:val="24"/>
                    <w:szCs w:val="24"/>
                  </w:rPr>
                  <w:t>☐</w:t>
                </w:r>
              </w:sdtContent>
            </w:sdt>
            <w:r>
              <w:rPr>
                <w:sz w:val="24"/>
                <w:szCs w:val="24"/>
              </w:rPr>
              <w:t xml:space="preserve">   Pregnant ………weeks gestation </w:t>
            </w:r>
            <w:r w:rsidR="00C82BEB">
              <w:rPr>
                <w:sz w:val="24"/>
                <w:szCs w:val="24"/>
              </w:rPr>
              <w:t xml:space="preserve">  </w:t>
            </w:r>
            <w:r>
              <w:rPr>
                <w:sz w:val="24"/>
                <w:szCs w:val="24"/>
              </w:rPr>
              <w:t xml:space="preserve">   </w:t>
            </w:r>
            <w:sdt>
              <w:sdtPr>
                <w:rPr>
                  <w:sz w:val="24"/>
                  <w:szCs w:val="24"/>
                </w:rPr>
                <w:id w:val="1108622798"/>
                <w14:checkbox>
                  <w14:checked w14:val="0"/>
                  <w14:checkedState w14:val="2612" w14:font="MS Gothic"/>
                  <w14:uncheckedState w14:val="2610" w14:font="MS Gothic"/>
                </w14:checkbox>
              </w:sdtPr>
              <w:sdtEndPr/>
              <w:sdtContent>
                <w:r w:rsidR="00C82BEB">
                  <w:rPr>
                    <w:rFonts w:ascii="MS Gothic" w:eastAsia="MS Gothic" w:hAnsi="MS Gothic" w:hint="eastAsia"/>
                    <w:sz w:val="24"/>
                    <w:szCs w:val="24"/>
                  </w:rPr>
                  <w:t>☐</w:t>
                </w:r>
              </w:sdtContent>
            </w:sdt>
            <w:r>
              <w:rPr>
                <w:sz w:val="24"/>
                <w:szCs w:val="24"/>
              </w:rPr>
              <w:t xml:space="preserve">  Homeless </w:t>
            </w:r>
            <w:r w:rsidR="00C82BEB">
              <w:rPr>
                <w:sz w:val="24"/>
                <w:szCs w:val="24"/>
              </w:rPr>
              <w:t xml:space="preserve">     </w:t>
            </w:r>
            <w:r>
              <w:rPr>
                <w:sz w:val="24"/>
                <w:szCs w:val="24"/>
              </w:rPr>
              <w:t xml:space="preserve">   </w:t>
            </w:r>
            <w:sdt>
              <w:sdtPr>
                <w:rPr>
                  <w:sz w:val="24"/>
                  <w:szCs w:val="24"/>
                </w:rPr>
                <w:id w:val="1230196507"/>
                <w14:checkbox>
                  <w14:checked w14:val="0"/>
                  <w14:checkedState w14:val="2612" w14:font="MS Gothic"/>
                  <w14:uncheckedState w14:val="2610" w14:font="MS Gothic"/>
                </w14:checkbox>
              </w:sdtPr>
              <w:sdtEndPr/>
              <w:sdtContent>
                <w:r w:rsidR="00C82BEB">
                  <w:rPr>
                    <w:rFonts w:ascii="MS Gothic" w:eastAsia="MS Gothic" w:hAnsi="MS Gothic" w:hint="eastAsia"/>
                    <w:sz w:val="24"/>
                    <w:szCs w:val="24"/>
                  </w:rPr>
                  <w:t>☐</w:t>
                </w:r>
              </w:sdtContent>
            </w:sdt>
            <w:r>
              <w:rPr>
                <w:sz w:val="24"/>
                <w:szCs w:val="24"/>
              </w:rPr>
              <w:t xml:space="preserve">  At Risk of Domestic Violence</w:t>
            </w:r>
          </w:p>
        </w:tc>
      </w:tr>
      <w:tr w:rsidR="00734E64" w:rsidTr="000214B7">
        <w:trPr>
          <w:trHeight w:val="458"/>
        </w:trPr>
        <w:tc>
          <w:tcPr>
            <w:tcW w:w="10682" w:type="dxa"/>
            <w:gridSpan w:val="4"/>
            <w:tcBorders>
              <w:top w:val="nil"/>
              <w:left w:val="nil"/>
              <w:bottom w:val="nil"/>
              <w:right w:val="nil"/>
            </w:tcBorders>
            <w:vAlign w:val="center"/>
          </w:tcPr>
          <w:p w:rsidR="00734E64" w:rsidRDefault="00734E64" w:rsidP="00DC5D9E">
            <w:pPr>
              <w:rPr>
                <w:sz w:val="24"/>
                <w:szCs w:val="24"/>
              </w:rPr>
            </w:pPr>
            <w:r>
              <w:rPr>
                <w:sz w:val="24"/>
                <w:szCs w:val="24"/>
              </w:rPr>
              <w:t xml:space="preserve">Does the client have a history of   </w:t>
            </w:r>
            <w:sdt>
              <w:sdtPr>
                <w:rPr>
                  <w:sz w:val="24"/>
                  <w:szCs w:val="24"/>
                </w:rPr>
                <w:id w:val="513111703"/>
                <w14:checkbox>
                  <w14:checked w14:val="0"/>
                  <w14:checkedState w14:val="2612" w14:font="MS Gothic"/>
                  <w14:uncheckedState w14:val="2610" w14:font="MS Gothic"/>
                </w14:checkbox>
              </w:sdtPr>
              <w:sdtEndPr/>
              <w:sdtContent>
                <w:r w:rsidR="00C82BEB">
                  <w:rPr>
                    <w:rFonts w:ascii="MS Gothic" w:eastAsia="MS Gothic" w:hAnsi="MS Gothic" w:hint="eastAsia"/>
                    <w:sz w:val="24"/>
                    <w:szCs w:val="24"/>
                  </w:rPr>
                  <w:t>☐</w:t>
                </w:r>
              </w:sdtContent>
            </w:sdt>
            <w:r>
              <w:rPr>
                <w:sz w:val="24"/>
                <w:szCs w:val="24"/>
              </w:rPr>
              <w:t xml:space="preserve">  Self-harm/suicidal ideation</w:t>
            </w:r>
            <w:r w:rsidR="0050627C">
              <w:rPr>
                <w:sz w:val="24"/>
                <w:szCs w:val="24"/>
              </w:rPr>
              <w:t xml:space="preserve">    </w:t>
            </w:r>
            <w:sdt>
              <w:sdtPr>
                <w:rPr>
                  <w:sz w:val="24"/>
                  <w:szCs w:val="24"/>
                </w:rPr>
                <w:id w:val="-440761224"/>
                <w14:checkbox>
                  <w14:checked w14:val="0"/>
                  <w14:checkedState w14:val="2612" w14:font="MS Gothic"/>
                  <w14:uncheckedState w14:val="2610" w14:font="MS Gothic"/>
                </w14:checkbox>
              </w:sdtPr>
              <w:sdtEndPr/>
              <w:sdtContent>
                <w:r w:rsidR="00C82BEB">
                  <w:rPr>
                    <w:rFonts w:ascii="MS Gothic" w:eastAsia="MS Gothic" w:hAnsi="MS Gothic" w:hint="eastAsia"/>
                    <w:sz w:val="24"/>
                    <w:szCs w:val="24"/>
                  </w:rPr>
                  <w:t>☐</w:t>
                </w:r>
              </w:sdtContent>
            </w:sdt>
            <w:r w:rsidR="0050627C">
              <w:rPr>
                <w:sz w:val="24"/>
                <w:szCs w:val="24"/>
              </w:rPr>
              <w:t xml:space="preserve">  Mental Health illness</w:t>
            </w:r>
          </w:p>
          <w:p w:rsidR="0050627C" w:rsidRDefault="0050627C" w:rsidP="00DC5D9E">
            <w:pPr>
              <w:rPr>
                <w:sz w:val="24"/>
                <w:szCs w:val="24"/>
              </w:rPr>
            </w:pPr>
            <w:r>
              <w:rPr>
                <w:sz w:val="24"/>
                <w:szCs w:val="24"/>
              </w:rPr>
              <w:t xml:space="preserve">Details: </w:t>
            </w:r>
            <w:sdt>
              <w:sdtPr>
                <w:rPr>
                  <w:sz w:val="24"/>
                  <w:szCs w:val="24"/>
                </w:rPr>
                <w:id w:val="1362562296"/>
                <w:placeholder>
                  <w:docPart w:val="DefaultPlaceholder_1082065158"/>
                </w:placeholder>
                <w:showingPlcHdr/>
                <w:text/>
              </w:sdtPr>
              <w:sdtEndPr/>
              <w:sdtContent>
                <w:r w:rsidR="00C6510A" w:rsidRPr="00F13248">
                  <w:rPr>
                    <w:rStyle w:val="PlaceholderText"/>
                  </w:rPr>
                  <w:t>Click here to enter text.</w:t>
                </w:r>
              </w:sdtContent>
            </w:sdt>
          </w:p>
        </w:tc>
      </w:tr>
      <w:tr w:rsidR="0050627C" w:rsidTr="000214B7">
        <w:trPr>
          <w:trHeight w:val="458"/>
        </w:trPr>
        <w:tc>
          <w:tcPr>
            <w:tcW w:w="10682" w:type="dxa"/>
            <w:gridSpan w:val="4"/>
            <w:tcBorders>
              <w:top w:val="nil"/>
              <w:left w:val="nil"/>
              <w:bottom w:val="single" w:sz="4" w:space="0" w:color="auto"/>
              <w:right w:val="nil"/>
            </w:tcBorders>
            <w:vAlign w:val="center"/>
          </w:tcPr>
          <w:p w:rsidR="0050627C" w:rsidRDefault="0050627C" w:rsidP="00DC5D9E">
            <w:pPr>
              <w:rPr>
                <w:sz w:val="24"/>
                <w:szCs w:val="24"/>
              </w:rPr>
            </w:pPr>
            <w:r>
              <w:rPr>
                <w:sz w:val="24"/>
                <w:szCs w:val="24"/>
              </w:rPr>
              <w:t xml:space="preserve">Outline DCP concerns regarding substance use on the family: </w:t>
            </w:r>
          </w:p>
        </w:tc>
      </w:tr>
      <w:tr w:rsidR="0050627C" w:rsidTr="00471D55">
        <w:trPr>
          <w:trHeight w:val="827"/>
        </w:trPr>
        <w:sdt>
          <w:sdtPr>
            <w:rPr>
              <w:sz w:val="24"/>
              <w:szCs w:val="24"/>
            </w:rPr>
            <w:id w:val="589510178"/>
            <w:placeholder>
              <w:docPart w:val="DefaultPlaceholder_1082065158"/>
            </w:placeholder>
            <w:showingPlcHdr/>
            <w:text/>
          </w:sdtPr>
          <w:sdtEndPr/>
          <w:sdtContent>
            <w:tc>
              <w:tcPr>
                <w:tcW w:w="10682" w:type="dxa"/>
                <w:gridSpan w:val="4"/>
                <w:tcBorders>
                  <w:top w:val="single" w:sz="4" w:space="0" w:color="auto"/>
                  <w:bottom w:val="single" w:sz="4" w:space="0" w:color="auto"/>
                </w:tcBorders>
              </w:tcPr>
              <w:p w:rsidR="0050627C" w:rsidRDefault="00471D55" w:rsidP="00471D55">
                <w:pPr>
                  <w:rPr>
                    <w:sz w:val="24"/>
                    <w:szCs w:val="24"/>
                  </w:rPr>
                </w:pPr>
                <w:r w:rsidRPr="00F13248">
                  <w:rPr>
                    <w:rStyle w:val="PlaceholderText"/>
                  </w:rPr>
                  <w:t>Click here to enter text.</w:t>
                </w:r>
              </w:p>
            </w:tc>
          </w:sdtContent>
        </w:sdt>
      </w:tr>
      <w:tr w:rsidR="0050627C" w:rsidTr="000214B7">
        <w:trPr>
          <w:trHeight w:val="458"/>
        </w:trPr>
        <w:tc>
          <w:tcPr>
            <w:tcW w:w="10682" w:type="dxa"/>
            <w:gridSpan w:val="4"/>
            <w:tcBorders>
              <w:left w:val="nil"/>
              <w:right w:val="nil"/>
            </w:tcBorders>
            <w:vAlign w:val="center"/>
          </w:tcPr>
          <w:p w:rsidR="0050627C" w:rsidRDefault="0050627C" w:rsidP="00DC5D9E">
            <w:pPr>
              <w:rPr>
                <w:sz w:val="24"/>
                <w:szCs w:val="24"/>
              </w:rPr>
            </w:pPr>
            <w:r>
              <w:rPr>
                <w:sz w:val="24"/>
                <w:szCs w:val="24"/>
              </w:rPr>
              <w:t>Are there any other factors that increase risk for this client or family?</w:t>
            </w:r>
          </w:p>
        </w:tc>
      </w:tr>
      <w:tr w:rsidR="0050627C" w:rsidTr="00471D55">
        <w:trPr>
          <w:trHeight w:val="803"/>
        </w:trPr>
        <w:sdt>
          <w:sdtPr>
            <w:rPr>
              <w:sz w:val="24"/>
              <w:szCs w:val="24"/>
            </w:rPr>
            <w:id w:val="1459685995"/>
            <w:placeholder>
              <w:docPart w:val="DefaultPlaceholder_1082065158"/>
            </w:placeholder>
            <w:showingPlcHdr/>
            <w:text/>
          </w:sdtPr>
          <w:sdtEndPr/>
          <w:sdtContent>
            <w:tc>
              <w:tcPr>
                <w:tcW w:w="10682" w:type="dxa"/>
                <w:gridSpan w:val="4"/>
                <w:tcBorders>
                  <w:bottom w:val="single" w:sz="4" w:space="0" w:color="auto"/>
                </w:tcBorders>
              </w:tcPr>
              <w:p w:rsidR="0050627C" w:rsidRDefault="00C6510A" w:rsidP="00471D55">
                <w:pPr>
                  <w:rPr>
                    <w:sz w:val="24"/>
                    <w:szCs w:val="24"/>
                  </w:rPr>
                </w:pPr>
                <w:r w:rsidRPr="00F13248">
                  <w:rPr>
                    <w:rStyle w:val="PlaceholderText"/>
                  </w:rPr>
                  <w:t>Click here to enter text.</w:t>
                </w:r>
              </w:p>
            </w:tc>
          </w:sdtContent>
        </w:sdt>
      </w:tr>
      <w:tr w:rsidR="0050627C" w:rsidTr="000214B7">
        <w:trPr>
          <w:trHeight w:val="458"/>
        </w:trPr>
        <w:tc>
          <w:tcPr>
            <w:tcW w:w="10682" w:type="dxa"/>
            <w:gridSpan w:val="4"/>
            <w:tcBorders>
              <w:left w:val="nil"/>
              <w:right w:val="nil"/>
            </w:tcBorders>
            <w:vAlign w:val="center"/>
          </w:tcPr>
          <w:p w:rsidR="0050627C" w:rsidRDefault="0050627C" w:rsidP="00C82BEB">
            <w:pPr>
              <w:rPr>
                <w:sz w:val="24"/>
                <w:szCs w:val="24"/>
              </w:rPr>
            </w:pPr>
            <w:r>
              <w:rPr>
                <w:sz w:val="24"/>
                <w:szCs w:val="24"/>
              </w:rPr>
              <w:t xml:space="preserve">In what capacity is DCP involved with this family (e.g. safety plan, Court Order – if Court Order </w:t>
            </w:r>
            <w:r w:rsidR="00C82BEB">
              <w:rPr>
                <w:sz w:val="24"/>
                <w:szCs w:val="24"/>
              </w:rPr>
              <w:t>what is the expiry date</w:t>
            </w:r>
            <w:r>
              <w:rPr>
                <w:sz w:val="24"/>
                <w:szCs w:val="24"/>
              </w:rPr>
              <w:t>)?</w:t>
            </w:r>
            <w:r w:rsidR="00052339">
              <w:rPr>
                <w:sz w:val="24"/>
                <w:szCs w:val="24"/>
              </w:rPr>
              <w:t xml:space="preserve"> </w:t>
            </w:r>
            <w:sdt>
              <w:sdtPr>
                <w:rPr>
                  <w:sz w:val="24"/>
                  <w:szCs w:val="24"/>
                </w:rPr>
                <w:id w:val="-759912066"/>
                <w:placeholder>
                  <w:docPart w:val="DefaultPlaceholder_1082065158"/>
                </w:placeholder>
                <w:showingPlcHdr/>
                <w:text/>
              </w:sdtPr>
              <w:sdtEndPr/>
              <w:sdtContent>
                <w:r w:rsidR="00C6510A" w:rsidRPr="00F13248">
                  <w:rPr>
                    <w:rStyle w:val="PlaceholderText"/>
                  </w:rPr>
                  <w:t>Click here to enter text.</w:t>
                </w:r>
              </w:sdtContent>
            </w:sdt>
            <w:r>
              <w:rPr>
                <w:sz w:val="24"/>
                <w:szCs w:val="24"/>
              </w:rPr>
              <w:t xml:space="preserve"> </w:t>
            </w:r>
          </w:p>
        </w:tc>
      </w:tr>
      <w:tr w:rsidR="0050627C" w:rsidTr="000214B7">
        <w:trPr>
          <w:trHeight w:val="458"/>
        </w:trPr>
        <w:tc>
          <w:tcPr>
            <w:tcW w:w="10682" w:type="dxa"/>
            <w:gridSpan w:val="4"/>
            <w:tcBorders>
              <w:left w:val="nil"/>
              <w:right w:val="nil"/>
            </w:tcBorders>
            <w:vAlign w:val="center"/>
          </w:tcPr>
          <w:p w:rsidR="0050627C" w:rsidRDefault="0050627C" w:rsidP="00DC5D9E">
            <w:pPr>
              <w:rPr>
                <w:sz w:val="24"/>
                <w:szCs w:val="24"/>
              </w:rPr>
            </w:pPr>
            <w:r>
              <w:rPr>
                <w:sz w:val="24"/>
                <w:szCs w:val="24"/>
              </w:rPr>
              <w:t>List other services involved with this family.</w:t>
            </w:r>
          </w:p>
        </w:tc>
      </w:tr>
      <w:tr w:rsidR="0050627C" w:rsidTr="00471D55">
        <w:trPr>
          <w:trHeight w:val="458"/>
        </w:trPr>
        <w:sdt>
          <w:sdtPr>
            <w:rPr>
              <w:sz w:val="24"/>
              <w:szCs w:val="24"/>
            </w:rPr>
            <w:id w:val="1241449774"/>
            <w:placeholder>
              <w:docPart w:val="DefaultPlaceholder_1082065158"/>
            </w:placeholder>
            <w:showingPlcHdr/>
            <w:text/>
          </w:sdtPr>
          <w:sdtEndPr/>
          <w:sdtContent>
            <w:tc>
              <w:tcPr>
                <w:tcW w:w="10682" w:type="dxa"/>
                <w:gridSpan w:val="4"/>
                <w:tcBorders>
                  <w:bottom w:val="single" w:sz="4" w:space="0" w:color="auto"/>
                </w:tcBorders>
              </w:tcPr>
              <w:p w:rsidR="0050627C" w:rsidRDefault="00C6510A" w:rsidP="00471D55">
                <w:pPr>
                  <w:rPr>
                    <w:sz w:val="24"/>
                    <w:szCs w:val="24"/>
                  </w:rPr>
                </w:pPr>
                <w:r w:rsidRPr="00F13248">
                  <w:rPr>
                    <w:rStyle w:val="PlaceholderText"/>
                  </w:rPr>
                  <w:t>Click here to enter text.</w:t>
                </w:r>
              </w:p>
            </w:tc>
          </w:sdtContent>
        </w:sdt>
      </w:tr>
      <w:tr w:rsidR="0050627C" w:rsidTr="000214B7">
        <w:trPr>
          <w:trHeight w:val="458"/>
        </w:trPr>
        <w:tc>
          <w:tcPr>
            <w:tcW w:w="10682" w:type="dxa"/>
            <w:gridSpan w:val="4"/>
            <w:tcBorders>
              <w:left w:val="nil"/>
              <w:right w:val="nil"/>
            </w:tcBorders>
            <w:vAlign w:val="center"/>
          </w:tcPr>
          <w:p w:rsidR="0050627C" w:rsidRDefault="0050627C" w:rsidP="008C513F">
            <w:pPr>
              <w:rPr>
                <w:sz w:val="24"/>
                <w:szCs w:val="24"/>
              </w:rPr>
            </w:pPr>
            <w:r>
              <w:rPr>
                <w:sz w:val="24"/>
                <w:szCs w:val="24"/>
              </w:rPr>
              <w:t xml:space="preserve">Are there alerts or Safety Risks for Staff? </w:t>
            </w:r>
          </w:p>
        </w:tc>
      </w:tr>
      <w:tr w:rsidR="0050627C" w:rsidTr="00DC5D9E">
        <w:trPr>
          <w:trHeight w:val="458"/>
        </w:trPr>
        <w:tc>
          <w:tcPr>
            <w:tcW w:w="10682" w:type="dxa"/>
            <w:gridSpan w:val="4"/>
            <w:vAlign w:val="center"/>
          </w:tcPr>
          <w:p w:rsidR="0050627C" w:rsidRDefault="0052585D" w:rsidP="00DC5D9E">
            <w:pPr>
              <w:rPr>
                <w:sz w:val="24"/>
                <w:szCs w:val="24"/>
              </w:rPr>
            </w:pPr>
            <w:sdt>
              <w:sdtPr>
                <w:rPr>
                  <w:sz w:val="24"/>
                  <w:szCs w:val="24"/>
                </w:rPr>
                <w:id w:val="-267694214"/>
                <w:showingPlcHdr/>
                <w:text/>
              </w:sdtPr>
              <w:sdtEndPr/>
              <w:sdtContent>
                <w:r w:rsidR="008C513F" w:rsidRPr="00F13248">
                  <w:rPr>
                    <w:rStyle w:val="PlaceholderText"/>
                  </w:rPr>
                  <w:t>Click here to enter text.</w:t>
                </w:r>
              </w:sdtContent>
            </w:sdt>
          </w:p>
        </w:tc>
      </w:tr>
    </w:tbl>
    <w:p w:rsidR="006D5A79" w:rsidRDefault="008C513F" w:rsidP="00224EB8">
      <w:pPr>
        <w:spacing w:before="240" w:after="120" w:line="240" w:lineRule="auto"/>
        <w:rPr>
          <w:sz w:val="24"/>
          <w:szCs w:val="24"/>
        </w:rPr>
      </w:pPr>
      <w:r w:rsidRPr="008C513F">
        <w:rPr>
          <w:i/>
          <w:sz w:val="24"/>
          <w:szCs w:val="24"/>
        </w:rPr>
        <w:t>Please attach completed Alcohol, Smoking and Substance Involvement Screening Test (ASSIST) as separate document.</w:t>
      </w:r>
      <w:r>
        <w:rPr>
          <w:sz w:val="24"/>
          <w:szCs w:val="24"/>
        </w:rPr>
        <w:br/>
      </w:r>
      <w:r w:rsidR="000214B7">
        <w:rPr>
          <w:sz w:val="24"/>
          <w:szCs w:val="24"/>
        </w:rPr>
        <w:t xml:space="preserve">Referring DCP Office: </w:t>
      </w:r>
      <w:sdt>
        <w:sdtPr>
          <w:rPr>
            <w:sz w:val="24"/>
            <w:szCs w:val="24"/>
          </w:rPr>
          <w:id w:val="1595827291"/>
          <w:placeholder>
            <w:docPart w:val="DefaultPlaceholder_1082065158"/>
          </w:placeholder>
          <w:showingPlcHdr/>
          <w:text/>
        </w:sdtPr>
        <w:sdtEndPr/>
        <w:sdtContent>
          <w:r w:rsidR="00C6510A" w:rsidRPr="00F13248">
            <w:rPr>
              <w:rStyle w:val="PlaceholderText"/>
            </w:rPr>
            <w:t>Click here to enter text.</w:t>
          </w:r>
        </w:sdtContent>
      </w:sdt>
      <w:r w:rsidR="00C6510A">
        <w:rPr>
          <w:sz w:val="24"/>
          <w:szCs w:val="24"/>
        </w:rPr>
        <w:t>……………………</w:t>
      </w:r>
      <w:r w:rsidR="000214B7">
        <w:rPr>
          <w:sz w:val="24"/>
          <w:szCs w:val="24"/>
        </w:rPr>
        <w:t xml:space="preserve">Phone: </w:t>
      </w:r>
      <w:sdt>
        <w:sdtPr>
          <w:rPr>
            <w:sz w:val="24"/>
            <w:szCs w:val="24"/>
          </w:rPr>
          <w:id w:val="1103225004"/>
          <w:placeholder>
            <w:docPart w:val="DefaultPlaceholder_1082065158"/>
          </w:placeholder>
          <w:showingPlcHdr/>
          <w:text/>
        </w:sdtPr>
        <w:sdtEndPr/>
        <w:sdtContent>
          <w:r w:rsidR="00C6510A" w:rsidRPr="00F13248">
            <w:rPr>
              <w:rStyle w:val="PlaceholderText"/>
            </w:rPr>
            <w:t>Click here to enter text.</w:t>
          </w:r>
        </w:sdtContent>
      </w:sdt>
    </w:p>
    <w:p w:rsidR="000214B7" w:rsidRDefault="000214B7" w:rsidP="000214B7">
      <w:pPr>
        <w:spacing w:before="120" w:after="120" w:line="240" w:lineRule="auto"/>
        <w:rPr>
          <w:sz w:val="24"/>
          <w:szCs w:val="24"/>
        </w:rPr>
      </w:pPr>
      <w:r>
        <w:rPr>
          <w:sz w:val="24"/>
          <w:szCs w:val="24"/>
        </w:rPr>
        <w:t xml:space="preserve">DCP Case Manager: </w:t>
      </w:r>
      <w:sdt>
        <w:sdtPr>
          <w:rPr>
            <w:sz w:val="24"/>
            <w:szCs w:val="24"/>
          </w:rPr>
          <w:id w:val="-1600560880"/>
          <w:placeholder>
            <w:docPart w:val="DefaultPlaceholder_1082065158"/>
          </w:placeholder>
          <w:showingPlcHdr/>
          <w:text/>
        </w:sdtPr>
        <w:sdtEndPr/>
        <w:sdtContent>
          <w:r w:rsidR="00C6510A" w:rsidRPr="00F13248">
            <w:rPr>
              <w:rStyle w:val="PlaceholderText"/>
            </w:rPr>
            <w:t>Click here to enter text.</w:t>
          </w:r>
        </w:sdtContent>
      </w:sdt>
    </w:p>
    <w:p w:rsidR="00F4554B" w:rsidRDefault="000214B7" w:rsidP="000214B7">
      <w:pPr>
        <w:spacing w:before="120" w:after="120" w:line="240" w:lineRule="auto"/>
        <w:rPr>
          <w:sz w:val="24"/>
          <w:szCs w:val="24"/>
        </w:rPr>
      </w:pPr>
      <w:r>
        <w:rPr>
          <w:sz w:val="24"/>
          <w:szCs w:val="24"/>
        </w:rPr>
        <w:t xml:space="preserve">DCP Supervisor and Team: </w:t>
      </w:r>
      <w:sdt>
        <w:sdtPr>
          <w:rPr>
            <w:sz w:val="24"/>
            <w:szCs w:val="24"/>
          </w:rPr>
          <w:id w:val="-269559519"/>
          <w:placeholder>
            <w:docPart w:val="DefaultPlaceholder_1082065158"/>
          </w:placeholder>
          <w:showingPlcHdr/>
          <w:text/>
        </w:sdtPr>
        <w:sdtEndPr/>
        <w:sdtContent>
          <w:r w:rsidR="00C6510A" w:rsidRPr="00F13248">
            <w:rPr>
              <w:rStyle w:val="PlaceholderText"/>
            </w:rPr>
            <w:t>Click here to enter text.</w:t>
          </w:r>
        </w:sdtContent>
      </w:sdt>
    </w:p>
    <w:p w:rsidR="00F4554B" w:rsidRDefault="008C513F" w:rsidP="00F4554B">
      <w:r>
        <w:rPr>
          <w:noProof/>
          <w:lang w:eastAsia="en-AU"/>
        </w:rPr>
        <mc:AlternateContent>
          <mc:Choice Requires="wps">
            <w:drawing>
              <wp:anchor distT="0" distB="0" distL="114300" distR="114300" simplePos="0" relativeHeight="251665408" behindDoc="0" locked="0" layoutInCell="1" allowOverlap="1" wp14:anchorId="36BDC34F" wp14:editId="28FA7868">
                <wp:simplePos x="0" y="0"/>
                <wp:positionH relativeFrom="column">
                  <wp:posOffset>-13970</wp:posOffset>
                </wp:positionH>
                <wp:positionV relativeFrom="paragraph">
                  <wp:posOffset>17780</wp:posOffset>
                </wp:positionV>
                <wp:extent cx="6861810" cy="3016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686181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54B" w:rsidRDefault="008C513F" w:rsidP="00F4554B">
                            <w:r>
                              <w:rPr>
                                <w:rFonts w:cs="Arial"/>
                                <w:bCs/>
                                <w:kern w:val="24"/>
                                <w:sz w:val="20"/>
                                <w:szCs w:val="20"/>
                              </w:rPr>
                              <w:t>Feb 2021</w:t>
                            </w:r>
                            <w:r w:rsidR="00F4554B" w:rsidRPr="00385016">
                              <w:rPr>
                                <w:rFonts w:cs="Arial"/>
                                <w:bCs/>
                                <w:kern w:val="24"/>
                                <w:sz w:val="20"/>
                                <w:szCs w:val="20"/>
                              </w:rPr>
                              <w:tab/>
                            </w:r>
                            <w:r w:rsidR="00F4554B">
                              <w:rPr>
                                <w:rFonts w:cs="Arial"/>
                                <w:bCs/>
                                <w:kern w:val="24"/>
                                <w:sz w:val="20"/>
                                <w:szCs w:val="20"/>
                              </w:rPr>
                              <w:t xml:space="preserve">                                                                      </w:t>
                            </w:r>
                            <w:r>
                              <w:rPr>
                                <w:rFonts w:cs="Arial"/>
                                <w:bCs/>
                                <w:kern w:val="24"/>
                                <w:sz w:val="20"/>
                                <w:szCs w:val="20"/>
                              </w:rPr>
                              <w:t>OFFICIAL</w:t>
                            </w:r>
                            <w:r w:rsidR="00F4554B">
                              <w:rPr>
                                <w:rFonts w:cs="Arial"/>
                                <w:bCs/>
                                <w:kern w:val="24"/>
                                <w:sz w:val="20"/>
                                <w:szCs w:val="20"/>
                              </w:rPr>
                              <w:t xml:space="preserve">        </w:t>
                            </w:r>
                            <w:r w:rsidR="008123D6">
                              <w:rPr>
                                <w:rFonts w:cs="Arial"/>
                                <w:bCs/>
                                <w:kern w:val="24"/>
                                <w:sz w:val="20"/>
                                <w:szCs w:val="20"/>
                              </w:rPr>
                              <w:t xml:space="preserve">                        </w:t>
                            </w:r>
                            <w:r w:rsidR="00F4554B">
                              <w:rPr>
                                <w:rFonts w:cs="Arial"/>
                                <w:bCs/>
                                <w:kern w:val="24"/>
                                <w:sz w:val="20"/>
                                <w:szCs w:val="20"/>
                              </w:rPr>
                              <w:t xml:space="preserve">                 </w:t>
                            </w:r>
                            <w:r>
                              <w:rPr>
                                <w:rFonts w:cs="Arial"/>
                                <w:bCs/>
                                <w:kern w:val="24"/>
                                <w:sz w:val="20"/>
                                <w:szCs w:val="20"/>
                              </w:rPr>
                              <w:t xml:space="preserve">                       DASSA.CP.036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pt;margin-top:1.4pt;width:540.3pt;height:2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" filled="f" stroked="f" strokeweight=".5pt">
                <v:textbox>
                  <w:txbxContent>
                    <w:p w:rsidR="00F4554B" w:rsidRDefault="008C513F" w:rsidP="00F4554B">
                      <w:r>
                        <w:rPr>
                          <w:rFonts w:cs="Arial"/>
                          <w:bCs/>
                          <w:kern w:val="24"/>
                          <w:sz w:val="20"/>
                          <w:szCs w:val="20"/>
                        </w:rPr>
                        <w:t>Feb 2021</w:t>
                      </w:r>
                      <w:r w:rsidR="00F4554B" w:rsidRPr="00385016">
                        <w:rPr>
                          <w:rFonts w:cs="Arial"/>
                          <w:bCs/>
                          <w:kern w:val="24"/>
                          <w:sz w:val="20"/>
                          <w:szCs w:val="20"/>
                        </w:rPr>
                        <w:tab/>
                      </w:r>
                      <w:r w:rsidR="00F4554B">
                        <w:rPr>
                          <w:rFonts w:cs="Arial"/>
                          <w:bCs/>
                          <w:kern w:val="24"/>
                          <w:sz w:val="20"/>
                          <w:szCs w:val="20"/>
                        </w:rPr>
                        <w:t xml:space="preserve">                                                                      </w:t>
                      </w:r>
                      <w:r>
                        <w:rPr>
                          <w:rFonts w:cs="Arial"/>
                          <w:bCs/>
                          <w:kern w:val="24"/>
                          <w:sz w:val="20"/>
                          <w:szCs w:val="20"/>
                        </w:rPr>
                        <w:t>OFFICIAL</w:t>
                      </w:r>
                      <w:r w:rsidR="00F4554B">
                        <w:rPr>
                          <w:rFonts w:cs="Arial"/>
                          <w:bCs/>
                          <w:kern w:val="24"/>
                          <w:sz w:val="20"/>
                          <w:szCs w:val="20"/>
                        </w:rPr>
                        <w:t xml:space="preserve">        </w:t>
                      </w:r>
                      <w:r w:rsidR="008123D6">
                        <w:rPr>
                          <w:rFonts w:cs="Arial"/>
                          <w:bCs/>
                          <w:kern w:val="24"/>
                          <w:sz w:val="20"/>
                          <w:szCs w:val="20"/>
                        </w:rPr>
                        <w:t xml:space="preserve">                        </w:t>
                      </w:r>
                      <w:r w:rsidR="00F4554B">
                        <w:rPr>
                          <w:rFonts w:cs="Arial"/>
                          <w:bCs/>
                          <w:kern w:val="24"/>
                          <w:sz w:val="20"/>
                          <w:szCs w:val="20"/>
                        </w:rPr>
                        <w:t xml:space="preserve">                 </w:t>
                      </w:r>
                      <w:r>
                        <w:rPr>
                          <w:rFonts w:cs="Arial"/>
                          <w:bCs/>
                          <w:kern w:val="24"/>
                          <w:sz w:val="20"/>
                          <w:szCs w:val="20"/>
                        </w:rPr>
                        <w:t xml:space="preserve">                       DASSA.CP.036</w:t>
                      </w:r>
                    </w:p>
                  </w:txbxContent>
                </v:textbox>
              </v:shape>
            </w:pict>
          </mc:Fallback>
        </mc:AlternateContent>
      </w:r>
      <w:r w:rsidR="00F4554B">
        <w:br w:type="page"/>
      </w:r>
    </w:p>
    <w:p w:rsidR="00F4554B" w:rsidRPr="00F51FB5" w:rsidRDefault="006817FF" w:rsidP="00F4554B">
      <w:pPr>
        <w:tabs>
          <w:tab w:val="center" w:pos="5387"/>
          <w:tab w:val="left" w:pos="9498"/>
        </w:tabs>
        <w:spacing w:before="120" w:after="0" w:line="240" w:lineRule="auto"/>
        <w:ind w:right="567" w:firstLine="142"/>
        <w:rPr>
          <w:sz w:val="20"/>
          <w:szCs w:val="20"/>
        </w:rPr>
      </w:pPr>
      <w:r>
        <w:rPr>
          <w:noProof/>
          <w:sz w:val="20"/>
          <w:szCs w:val="20"/>
          <w:lang w:eastAsia="en-AU"/>
        </w:rPr>
        <w:lastRenderedPageBreak/>
        <mc:AlternateContent>
          <mc:Choice Requires="wps">
            <w:drawing>
              <wp:anchor distT="0" distB="0" distL="114300" distR="114300" simplePos="0" relativeHeight="251659264" behindDoc="0" locked="0" layoutInCell="1" allowOverlap="1" wp14:anchorId="0A26DFD9" wp14:editId="10664008">
                <wp:simplePos x="0" y="0"/>
                <wp:positionH relativeFrom="column">
                  <wp:posOffset>-464820</wp:posOffset>
                </wp:positionH>
                <wp:positionV relativeFrom="paragraph">
                  <wp:posOffset>-725805</wp:posOffset>
                </wp:positionV>
                <wp:extent cx="7667625" cy="10782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667625" cy="107823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4554B" w:rsidRDefault="00F4554B" w:rsidP="00F455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6.6pt;margin-top:-57.15pt;width:603.7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" fillcolor="#ffc000" strokecolor="#243f60 [1604]" strokeweight="2pt">
                <v:textbox>
                  <w:txbxContent>
                    <w:p w:rsidR="00F4554B" w:rsidRDefault="00F4554B" w:rsidP="00F4554B">
                      <w:pPr>
                        <w:jc w:val="center"/>
                      </w:pPr>
                    </w:p>
                  </w:txbxContent>
                </v:textbox>
              </v:rect>
            </w:pict>
          </mc:Fallback>
        </mc:AlternateContent>
      </w:r>
      <w:r w:rsidR="00F4554B" w:rsidRPr="003F7407">
        <w:rPr>
          <w:noProof/>
          <w:lang w:eastAsia="en-AU"/>
        </w:rPr>
        <mc:AlternateContent>
          <mc:Choice Requires="wps">
            <w:drawing>
              <wp:anchor distT="0" distB="0" distL="114300" distR="114300" simplePos="0" relativeHeight="251662336" behindDoc="0" locked="0" layoutInCell="1" allowOverlap="1" wp14:anchorId="3DB32F39" wp14:editId="1E278004">
                <wp:simplePos x="0" y="0"/>
                <wp:positionH relativeFrom="column">
                  <wp:posOffset>-11927</wp:posOffset>
                </wp:positionH>
                <wp:positionV relativeFrom="paragraph">
                  <wp:posOffset>7908345</wp:posOffset>
                </wp:positionV>
                <wp:extent cx="6674485" cy="1399430"/>
                <wp:effectExtent l="0" t="0" r="0" b="0"/>
                <wp:wrapNone/>
                <wp:docPr id="18" name="object 3"/>
                <wp:cNvGraphicFramePr/>
                <a:graphic xmlns:a="http://schemas.openxmlformats.org/drawingml/2006/main">
                  <a:graphicData uri="http://schemas.microsoft.com/office/word/2010/wordprocessingShape">
                    <wps:wsp>
                      <wps:cNvSpPr/>
                      <wps:spPr>
                        <a:xfrm>
                          <a:off x="0" y="0"/>
                          <a:ext cx="6674485" cy="1399430"/>
                        </a:xfrm>
                        <a:custGeom>
                          <a:avLst/>
                          <a:gdLst/>
                          <a:ahLst/>
                          <a:cxnLst/>
                          <a:rect l="l" t="t" r="r" b="b"/>
                          <a:pathLst>
                            <a:path w="7560309" h="1152525">
                              <a:moveTo>
                                <a:pt x="0" y="1152004"/>
                              </a:moveTo>
                              <a:lnTo>
                                <a:pt x="7559992" y="1152004"/>
                              </a:lnTo>
                              <a:lnTo>
                                <a:pt x="7559992" y="0"/>
                              </a:lnTo>
                              <a:lnTo>
                                <a:pt x="0" y="0"/>
                              </a:lnTo>
                              <a:lnTo>
                                <a:pt x="0" y="1152004"/>
                              </a:lnTo>
                              <a:close/>
                            </a:path>
                          </a:pathLst>
                        </a:custGeom>
                        <a:solidFill>
                          <a:srgbClr val="7030A0"/>
                        </a:solidFill>
                      </wps:spPr>
                      <wps:txbx>
                        <w:txbxContent>
                          <w:p w:rsidR="00F4554B" w:rsidRPr="00F4554B" w:rsidRDefault="00F4554B" w:rsidP="00F4554B">
                            <w:pPr>
                              <w:pStyle w:val="Heading8"/>
                              <w:jc w:val="center"/>
                              <w:rPr>
                                <w:rFonts w:asciiTheme="minorHAnsi" w:eastAsia="Times New Roman" w:hAnsiTheme="minorHAnsi" w:cs="Arial"/>
                                <w:b/>
                                <w:bCs/>
                                <w:color w:val="FFFFFF"/>
                                <w:kern w:val="24"/>
                                <w:sz w:val="40"/>
                                <w:szCs w:val="40"/>
                                <w:lang w:eastAsia="en-AU"/>
                              </w:rPr>
                            </w:pPr>
                            <w:r w:rsidRPr="00F4554B">
                              <w:rPr>
                                <w:rFonts w:asciiTheme="minorHAnsi" w:eastAsia="Times New Roman" w:hAnsiTheme="minorHAnsi" w:cs="Arial"/>
                                <w:b/>
                                <w:bCs/>
                                <w:color w:val="FFFFFF"/>
                                <w:kern w:val="24"/>
                                <w:sz w:val="40"/>
                                <w:szCs w:val="40"/>
                                <w:lang w:eastAsia="en-AU"/>
                              </w:rPr>
                              <w:t>If you don’t hear from us within 5 business days, please call</w:t>
                            </w:r>
                          </w:p>
                          <w:p w:rsidR="00F4554B" w:rsidRDefault="00F4554B" w:rsidP="00F4554B">
                            <w:pPr>
                              <w:spacing w:after="0" w:line="240" w:lineRule="auto"/>
                              <w:jc w:val="center"/>
                              <w:textAlignment w:val="baseline"/>
                              <w:rPr>
                                <w:rFonts w:eastAsia="Times New Roman" w:cs="Arial"/>
                                <w:b/>
                                <w:bCs/>
                                <w:color w:val="FFFFFF"/>
                                <w:kern w:val="24"/>
                                <w:sz w:val="40"/>
                                <w:szCs w:val="40"/>
                                <w:lang w:eastAsia="en-AU"/>
                              </w:rPr>
                            </w:pPr>
                            <w:proofErr w:type="gramStart"/>
                            <w:r w:rsidRPr="004A3B07">
                              <w:rPr>
                                <w:rFonts w:eastAsia="Times New Roman" w:cs="Arial"/>
                                <w:b/>
                                <w:bCs/>
                                <w:color w:val="FFFFFF"/>
                                <w:kern w:val="24"/>
                                <w:sz w:val="40"/>
                                <w:szCs w:val="40"/>
                                <w:u w:val="single"/>
                                <w:lang w:eastAsia="en-AU"/>
                              </w:rPr>
                              <w:t>1300 13 1340</w:t>
                            </w:r>
                            <w:r w:rsidRPr="00FE3853">
                              <w:rPr>
                                <w:rFonts w:eastAsia="Times New Roman" w:cs="Arial"/>
                                <w:b/>
                                <w:bCs/>
                                <w:color w:val="FFFFFF"/>
                                <w:kern w:val="24"/>
                                <w:sz w:val="40"/>
                                <w:szCs w:val="40"/>
                                <w:lang w:eastAsia="en-AU"/>
                              </w:rPr>
                              <w:t xml:space="preserve"> for further information.</w:t>
                            </w:r>
                            <w:proofErr w:type="gramEnd"/>
                          </w:p>
                          <w:p w:rsidR="00F4554B" w:rsidRDefault="00F4554B" w:rsidP="00F4554B">
                            <w:pPr>
                              <w:spacing w:after="0" w:line="240" w:lineRule="auto"/>
                              <w:jc w:val="center"/>
                              <w:textAlignment w:val="baseline"/>
                              <w:rPr>
                                <w:rFonts w:eastAsia="Times New Roman" w:cs="Arial"/>
                                <w:b/>
                                <w:bCs/>
                                <w:color w:val="FFFFFF"/>
                                <w:kern w:val="24"/>
                                <w:sz w:val="40"/>
                                <w:szCs w:val="40"/>
                                <w:lang w:eastAsia="en-AU"/>
                              </w:rPr>
                            </w:pPr>
                            <w:r w:rsidRPr="00FE3853">
                              <w:rPr>
                                <w:rFonts w:eastAsia="Times New Roman" w:cs="Arial"/>
                                <w:b/>
                                <w:bCs/>
                                <w:color w:val="FFFFFF"/>
                                <w:kern w:val="24"/>
                                <w:sz w:val="40"/>
                                <w:szCs w:val="40"/>
                                <w:lang w:eastAsia="en-AU"/>
                              </w:rPr>
                              <w:t>Please be aware that DASSA will register as a private number on your phone</w:t>
                            </w:r>
                          </w:p>
                          <w:p w:rsidR="00F4554B" w:rsidRPr="00FE3853" w:rsidRDefault="00F4554B" w:rsidP="00F4554B">
                            <w:pPr>
                              <w:spacing w:after="0" w:line="240" w:lineRule="auto"/>
                              <w:jc w:val="center"/>
                              <w:textAlignment w:val="baseline"/>
                              <w:rPr>
                                <w:rFonts w:eastAsia="Times New Roman" w:cs="Times New Roman"/>
                                <w:sz w:val="40"/>
                                <w:szCs w:val="40"/>
                                <w:lang w:eastAsia="en-AU"/>
                              </w:rPr>
                            </w:pPr>
                          </w:p>
                          <w:p w:rsidR="00F4554B" w:rsidRPr="00385016" w:rsidRDefault="00F4554B" w:rsidP="00F4554B">
                            <w:pPr>
                              <w:pStyle w:val="NormalWeb"/>
                              <w:spacing w:before="0" w:beforeAutospacing="0" w:after="0" w:afterAutospacing="0"/>
                              <w:ind w:left="851"/>
                              <w:textAlignment w:val="baseline"/>
                              <w:rPr>
                                <w:sz w:val="56"/>
                                <w:szCs w:val="56"/>
                              </w:rPr>
                            </w:pP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 id="object 3" o:spid="_x0000_s1028" style="position:absolute;left:0;text-align:left;margin-left:-.95pt;margin-top:622.7pt;width:525.55pt;height:1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60309,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" adj="-11796480,,5400" path="m,1152004r7559992,l7559992,,,,,1152004xe" fillcolor="#7030a0" stroked="f">
                <v:stroke joinstyle="miter"/>
                <v:formulas/>
                <v:path arrowok="t" o:connecttype="custom" textboxrect="0,0,7560309,1152525"/>
                <v:textbox inset="0,0,0,0">
                  <w:txbxContent>
                    <w:p w:rsidR="00F4554B" w:rsidRPr="00F4554B" w:rsidRDefault="00F4554B" w:rsidP="00F4554B">
                      <w:pPr>
                        <w:pStyle w:val="Heading8"/>
                        <w:jc w:val="center"/>
                        <w:rPr>
                          <w:rFonts w:asciiTheme="minorHAnsi" w:eastAsia="Times New Roman" w:hAnsiTheme="minorHAnsi" w:cs="Arial"/>
                          <w:b/>
                          <w:bCs/>
                          <w:color w:val="FFFFFF"/>
                          <w:kern w:val="24"/>
                          <w:sz w:val="40"/>
                          <w:szCs w:val="40"/>
                          <w:lang w:eastAsia="en-AU"/>
                        </w:rPr>
                      </w:pPr>
                      <w:r w:rsidRPr="00F4554B">
                        <w:rPr>
                          <w:rFonts w:asciiTheme="minorHAnsi" w:eastAsia="Times New Roman" w:hAnsiTheme="minorHAnsi" w:cs="Arial"/>
                          <w:b/>
                          <w:bCs/>
                          <w:color w:val="FFFFFF"/>
                          <w:kern w:val="24"/>
                          <w:sz w:val="40"/>
                          <w:szCs w:val="40"/>
                          <w:lang w:eastAsia="en-AU"/>
                        </w:rPr>
                        <w:t>If you don’t hear from us within 5 business days, please call</w:t>
                      </w:r>
                    </w:p>
                    <w:p w:rsidR="00F4554B" w:rsidRDefault="00F4554B" w:rsidP="00F4554B">
                      <w:pPr>
                        <w:spacing w:after="0" w:line="240" w:lineRule="auto"/>
                        <w:jc w:val="center"/>
                        <w:textAlignment w:val="baseline"/>
                        <w:rPr>
                          <w:rFonts w:eastAsia="Times New Roman" w:cs="Arial"/>
                          <w:b/>
                          <w:bCs/>
                          <w:color w:val="FFFFFF"/>
                          <w:kern w:val="24"/>
                          <w:sz w:val="40"/>
                          <w:szCs w:val="40"/>
                          <w:lang w:eastAsia="en-AU"/>
                        </w:rPr>
                      </w:pPr>
                      <w:proofErr w:type="gramStart"/>
                      <w:r w:rsidRPr="004A3B07">
                        <w:rPr>
                          <w:rFonts w:eastAsia="Times New Roman" w:cs="Arial"/>
                          <w:b/>
                          <w:bCs/>
                          <w:color w:val="FFFFFF"/>
                          <w:kern w:val="24"/>
                          <w:sz w:val="40"/>
                          <w:szCs w:val="40"/>
                          <w:u w:val="single"/>
                          <w:lang w:eastAsia="en-AU"/>
                        </w:rPr>
                        <w:t>1300 13 1340</w:t>
                      </w:r>
                      <w:r w:rsidRPr="00FE3853">
                        <w:rPr>
                          <w:rFonts w:eastAsia="Times New Roman" w:cs="Arial"/>
                          <w:b/>
                          <w:bCs/>
                          <w:color w:val="FFFFFF"/>
                          <w:kern w:val="24"/>
                          <w:sz w:val="40"/>
                          <w:szCs w:val="40"/>
                          <w:lang w:eastAsia="en-AU"/>
                        </w:rPr>
                        <w:t xml:space="preserve"> for further information.</w:t>
                      </w:r>
                      <w:proofErr w:type="gramEnd"/>
                    </w:p>
                    <w:p w:rsidR="00F4554B" w:rsidRDefault="00F4554B" w:rsidP="00F4554B">
                      <w:pPr>
                        <w:spacing w:after="0" w:line="240" w:lineRule="auto"/>
                        <w:jc w:val="center"/>
                        <w:textAlignment w:val="baseline"/>
                        <w:rPr>
                          <w:rFonts w:eastAsia="Times New Roman" w:cs="Arial"/>
                          <w:b/>
                          <w:bCs/>
                          <w:color w:val="FFFFFF"/>
                          <w:kern w:val="24"/>
                          <w:sz w:val="40"/>
                          <w:szCs w:val="40"/>
                          <w:lang w:eastAsia="en-AU"/>
                        </w:rPr>
                      </w:pPr>
                      <w:r w:rsidRPr="00FE3853">
                        <w:rPr>
                          <w:rFonts w:eastAsia="Times New Roman" w:cs="Arial"/>
                          <w:b/>
                          <w:bCs/>
                          <w:color w:val="FFFFFF"/>
                          <w:kern w:val="24"/>
                          <w:sz w:val="40"/>
                          <w:szCs w:val="40"/>
                          <w:lang w:eastAsia="en-AU"/>
                        </w:rPr>
                        <w:t>Please be aware that DASSA will register as a private number on your phone</w:t>
                      </w:r>
                    </w:p>
                    <w:p w:rsidR="00F4554B" w:rsidRPr="00FE3853" w:rsidRDefault="00F4554B" w:rsidP="00F4554B">
                      <w:pPr>
                        <w:spacing w:after="0" w:line="240" w:lineRule="auto"/>
                        <w:jc w:val="center"/>
                        <w:textAlignment w:val="baseline"/>
                        <w:rPr>
                          <w:rFonts w:eastAsia="Times New Roman" w:cs="Times New Roman"/>
                          <w:sz w:val="40"/>
                          <w:szCs w:val="40"/>
                          <w:lang w:eastAsia="en-AU"/>
                        </w:rPr>
                      </w:pPr>
                    </w:p>
                    <w:p w:rsidR="00F4554B" w:rsidRPr="00385016" w:rsidRDefault="00F4554B" w:rsidP="00F4554B">
                      <w:pPr>
                        <w:pStyle w:val="NormalWeb"/>
                        <w:spacing w:before="0" w:beforeAutospacing="0" w:after="0" w:afterAutospacing="0"/>
                        <w:ind w:left="851"/>
                        <w:textAlignment w:val="baseline"/>
                        <w:rPr>
                          <w:sz w:val="56"/>
                          <w:szCs w:val="56"/>
                        </w:rPr>
                      </w:pPr>
                    </w:p>
                  </w:txbxContent>
                </v:textbox>
              </v:shape>
            </w:pict>
          </mc:Fallback>
        </mc:AlternateContent>
      </w:r>
      <w:r w:rsidR="00F4554B">
        <w:rPr>
          <w:noProof/>
          <w:sz w:val="20"/>
          <w:szCs w:val="20"/>
          <w:lang w:eastAsia="en-AU"/>
        </w:rPr>
        <mc:AlternateContent>
          <mc:Choice Requires="wps">
            <w:drawing>
              <wp:anchor distT="0" distB="0" distL="114300" distR="114300" simplePos="0" relativeHeight="251660288" behindDoc="0" locked="0" layoutInCell="1" allowOverlap="1" wp14:anchorId="6C66D8EA" wp14:editId="409C8371">
                <wp:simplePos x="0" y="0"/>
                <wp:positionH relativeFrom="column">
                  <wp:posOffset>-139203</wp:posOffset>
                </wp:positionH>
                <wp:positionV relativeFrom="paragraph">
                  <wp:posOffset>182880</wp:posOffset>
                </wp:positionV>
                <wp:extent cx="6988810" cy="731520"/>
                <wp:effectExtent l="0" t="0" r="21590" b="11430"/>
                <wp:wrapNone/>
                <wp:docPr id="4" name="Text Box 4"/>
                <wp:cNvGraphicFramePr/>
                <a:graphic xmlns:a="http://schemas.openxmlformats.org/drawingml/2006/main">
                  <a:graphicData uri="http://schemas.microsoft.com/office/word/2010/wordprocessingShape">
                    <wps:wsp>
                      <wps:cNvSpPr txBox="1"/>
                      <wps:spPr>
                        <a:xfrm>
                          <a:off x="0" y="0"/>
                          <a:ext cx="6988810" cy="73152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54B" w:rsidRPr="00F4554B" w:rsidRDefault="00F4554B" w:rsidP="00F4554B">
                            <w:pPr>
                              <w:pStyle w:val="Heading6"/>
                              <w:spacing w:before="0"/>
                              <w:jc w:val="center"/>
                              <w:rPr>
                                <w:rFonts w:asciiTheme="minorHAnsi" w:eastAsiaTheme="minorHAnsi" w:hAnsiTheme="minorHAnsi" w:cstheme="minorBidi"/>
                                <w:b/>
                                <w:i w:val="0"/>
                                <w:iCs w:val="0"/>
                                <w:color w:val="FFFFFF" w:themeColor="background1"/>
                                <w:sz w:val="72"/>
                                <w:szCs w:val="72"/>
                              </w:rPr>
                            </w:pPr>
                            <w:r w:rsidRPr="00F4554B">
                              <w:rPr>
                                <w:rFonts w:asciiTheme="minorHAnsi" w:eastAsiaTheme="minorHAnsi" w:hAnsiTheme="minorHAnsi" w:cstheme="minorBidi"/>
                                <w:b/>
                                <w:i w:val="0"/>
                                <w:iCs w:val="0"/>
                                <w:color w:val="FFFFFF" w:themeColor="background1"/>
                                <w:sz w:val="72"/>
                                <w:szCs w:val="72"/>
                              </w:rPr>
                              <w:t>Make the right move</w:t>
                            </w:r>
                          </w:p>
                          <w:p w:rsidR="00F4554B" w:rsidRPr="00F4554B" w:rsidRDefault="00F4554B" w:rsidP="00F4554B">
                            <w:pPr>
                              <w:pStyle w:val="Heading6"/>
                              <w:rPr>
                                <w:rFonts w:asciiTheme="minorHAnsi" w:eastAsiaTheme="minorHAnsi" w:hAnsiTheme="minorHAnsi" w:cstheme="minorBidi"/>
                                <w:b/>
                                <w:i w:val="0"/>
                                <w:iCs w:val="0"/>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0.95pt;margin-top:14.4pt;width:550.3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" fillcolor="#7030a0" strokeweight=".5pt">
                <v:textbox>
                  <w:txbxContent>
                    <w:p w:rsidR="00F4554B" w:rsidRPr="00F4554B" w:rsidRDefault="00F4554B" w:rsidP="00F4554B">
                      <w:pPr>
                        <w:pStyle w:val="Heading6"/>
                        <w:spacing w:before="0"/>
                        <w:jc w:val="center"/>
                        <w:rPr>
                          <w:rFonts w:asciiTheme="minorHAnsi" w:eastAsiaTheme="minorHAnsi" w:hAnsiTheme="minorHAnsi" w:cstheme="minorBidi"/>
                          <w:b/>
                          <w:i w:val="0"/>
                          <w:iCs w:val="0"/>
                          <w:color w:val="FFFFFF" w:themeColor="background1"/>
                          <w:sz w:val="72"/>
                          <w:szCs w:val="72"/>
                        </w:rPr>
                      </w:pPr>
                      <w:r w:rsidRPr="00F4554B">
                        <w:rPr>
                          <w:rFonts w:asciiTheme="minorHAnsi" w:eastAsiaTheme="minorHAnsi" w:hAnsiTheme="minorHAnsi" w:cstheme="minorBidi"/>
                          <w:b/>
                          <w:i w:val="0"/>
                          <w:iCs w:val="0"/>
                          <w:color w:val="FFFFFF" w:themeColor="background1"/>
                          <w:sz w:val="72"/>
                          <w:szCs w:val="72"/>
                        </w:rPr>
                        <w:t>Make the right move</w:t>
                      </w:r>
                    </w:p>
                    <w:p w:rsidR="00F4554B" w:rsidRPr="00F4554B" w:rsidRDefault="00F4554B" w:rsidP="00F4554B">
                      <w:pPr>
                        <w:pStyle w:val="Heading6"/>
                        <w:rPr>
                          <w:rFonts w:asciiTheme="minorHAnsi" w:eastAsiaTheme="minorHAnsi" w:hAnsiTheme="minorHAnsi" w:cstheme="minorBidi"/>
                          <w:b/>
                          <w:i w:val="0"/>
                          <w:iCs w:val="0"/>
                          <w:color w:val="FFFFFF" w:themeColor="background1"/>
                          <w:sz w:val="72"/>
                          <w:szCs w:val="72"/>
                        </w:rPr>
                      </w:pPr>
                    </w:p>
                  </w:txbxContent>
                </v:textbox>
              </v:shape>
            </w:pict>
          </mc:Fallback>
        </mc:AlternateContent>
      </w:r>
      <w:r w:rsidR="00F4554B">
        <w:rPr>
          <w:rFonts w:ascii="Calibri" w:eastAsia="Calibri" w:hAnsi="Calibri" w:cs="Times New Roman"/>
          <w:noProof/>
          <w:lang w:eastAsia="en-AU"/>
        </w:rPr>
        <mc:AlternateContent>
          <mc:Choice Requires="wps">
            <w:drawing>
              <wp:anchor distT="0" distB="0" distL="114300" distR="114300" simplePos="0" relativeHeight="251663360" behindDoc="0" locked="0" layoutInCell="1" allowOverlap="1" wp14:anchorId="4F6B583F" wp14:editId="64254CB0">
                <wp:simplePos x="0" y="0"/>
                <wp:positionH relativeFrom="column">
                  <wp:posOffset>-67310</wp:posOffset>
                </wp:positionH>
                <wp:positionV relativeFrom="paragraph">
                  <wp:posOffset>4480560</wp:posOffset>
                </wp:positionV>
                <wp:extent cx="6729095" cy="3243580"/>
                <wp:effectExtent l="0" t="0" r="14605" b="13970"/>
                <wp:wrapNone/>
                <wp:docPr id="6" name="Text Box 6"/>
                <wp:cNvGraphicFramePr/>
                <a:graphic xmlns:a="http://schemas.openxmlformats.org/drawingml/2006/main">
                  <a:graphicData uri="http://schemas.microsoft.com/office/word/2010/wordprocessingShape">
                    <wps:wsp>
                      <wps:cNvSpPr txBox="1"/>
                      <wps:spPr>
                        <a:xfrm>
                          <a:off x="0" y="0"/>
                          <a:ext cx="6729095" cy="3243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1324" w:type="dxa"/>
                              <w:tblInd w:w="93" w:type="dxa"/>
                              <w:tblLook w:val="04A0" w:firstRow="1" w:lastRow="0" w:firstColumn="1" w:lastColumn="0" w:noHBand="0" w:noVBand="1"/>
                            </w:tblPr>
                            <w:tblGrid>
                              <w:gridCol w:w="299"/>
                              <w:gridCol w:w="709"/>
                              <w:gridCol w:w="332"/>
                              <w:gridCol w:w="9820"/>
                              <w:gridCol w:w="164"/>
                            </w:tblGrid>
                            <w:tr w:rsidR="00F4554B" w:rsidRPr="00C95761" w:rsidTr="00F264CD">
                              <w:trPr>
                                <w:trHeight w:val="300"/>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bottom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984" w:type="dxa"/>
                                  <w:gridSpan w:val="2"/>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332" w:type="dxa"/>
                                  <w:vMerge w:val="restart"/>
                                  <w:tcBorders>
                                    <w:lef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b/>
                                      <w:bCs/>
                                      <w:color w:val="000000"/>
                                      <w:sz w:val="28"/>
                                      <w:szCs w:val="28"/>
                                      <w:lang w:eastAsia="en-AU"/>
                                    </w:rPr>
                                  </w:pPr>
                                  <w:r w:rsidRPr="00672B0A">
                                    <w:rPr>
                                      <w:rFonts w:eastAsia="Times New Roman" w:cs="Arial"/>
                                      <w:b/>
                                      <w:bCs/>
                                      <w:color w:val="000000"/>
                                      <w:sz w:val="28"/>
                                      <w:szCs w:val="28"/>
                                      <w:lang w:eastAsia="en-AU"/>
                                    </w:rPr>
                                    <w:t>DASSA Central Services</w:t>
                                  </w: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vMerge/>
                                  <w:tcBorders>
                                    <w:lef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color w:val="000000"/>
                                      <w:sz w:val="28"/>
                                      <w:szCs w:val="28"/>
                                      <w:lang w:eastAsia="en-AU"/>
                                    </w:rPr>
                                  </w:pPr>
                                  <w:r w:rsidRPr="00672B0A">
                                    <w:rPr>
                                      <w:rFonts w:eastAsia="Times New Roman" w:cs="Arial"/>
                                      <w:color w:val="000000"/>
                                      <w:sz w:val="28"/>
                                      <w:szCs w:val="28"/>
                                      <w:lang w:eastAsia="en-AU"/>
                                    </w:rPr>
                                    <w:t xml:space="preserve">91 Magill Road, Stepney SA 5069. </w:t>
                                  </w:r>
                                  <w:r w:rsidRPr="00672B0A">
                                    <w:rPr>
                                      <w:rFonts w:eastAsia="Times New Roman" w:cs="Arial"/>
                                      <w:b/>
                                      <w:bCs/>
                                      <w:color w:val="000000"/>
                                      <w:sz w:val="28"/>
                                      <w:szCs w:val="28"/>
                                      <w:lang w:eastAsia="en-AU"/>
                                    </w:rPr>
                                    <w:t xml:space="preserve">Telephone: </w:t>
                                  </w:r>
                                  <w:r>
                                    <w:rPr>
                                      <w:rFonts w:eastAsia="Times New Roman" w:cs="Arial"/>
                                      <w:b/>
                                      <w:bCs/>
                                      <w:color w:val="000000"/>
                                      <w:sz w:val="28"/>
                                      <w:szCs w:val="28"/>
                                      <w:lang w:eastAsia="en-AU"/>
                                    </w:rPr>
                                    <w:t xml:space="preserve">(08) </w:t>
                                  </w:r>
                                  <w:r w:rsidRPr="00672B0A">
                                    <w:rPr>
                                      <w:rFonts w:eastAsia="Times New Roman" w:cs="Arial"/>
                                      <w:b/>
                                      <w:bCs/>
                                      <w:color w:val="000000"/>
                                      <w:sz w:val="28"/>
                                      <w:szCs w:val="28"/>
                                      <w:lang w:eastAsia="en-AU"/>
                                    </w:rPr>
                                    <w:t>7425 5000</w:t>
                                  </w:r>
                                  <w:r>
                                    <w:rPr>
                                      <w:rFonts w:eastAsia="Times New Roman" w:cs="Arial"/>
                                      <w:b/>
                                      <w:bCs/>
                                      <w:color w:val="000000"/>
                                      <w:sz w:val="28"/>
                                      <w:szCs w:val="28"/>
                                      <w:lang w:eastAsia="en-AU"/>
                                    </w:rPr>
                                    <w:t xml:space="preserve"> option 2</w:t>
                                  </w:r>
                                </w:p>
                              </w:tc>
                            </w:tr>
                            <w:tr w:rsidR="00F4554B" w:rsidRPr="00C95761" w:rsidTr="00F264CD">
                              <w:trPr>
                                <w:gridAfter w:val="1"/>
                                <w:wAfter w:w="164" w:type="dxa"/>
                                <w:trHeight w:val="360"/>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top w:val="single" w:sz="4" w:space="0" w:color="auto"/>
                                    <w:bottom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332" w:type="dxa"/>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color w:val="000000"/>
                                      <w:sz w:val="28"/>
                                      <w:szCs w:val="28"/>
                                      <w:lang w:eastAsia="en-AU"/>
                                    </w:rPr>
                                  </w:pP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332" w:type="dxa"/>
                                  <w:vMerge w:val="restart"/>
                                  <w:tcBorders>
                                    <w:lef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b/>
                                      <w:bCs/>
                                      <w:color w:val="000000"/>
                                      <w:sz w:val="28"/>
                                      <w:szCs w:val="28"/>
                                      <w:lang w:eastAsia="en-AU"/>
                                    </w:rPr>
                                  </w:pPr>
                                  <w:r w:rsidRPr="00672B0A">
                                    <w:rPr>
                                      <w:rFonts w:eastAsia="Times New Roman" w:cs="Arial"/>
                                      <w:b/>
                                      <w:bCs/>
                                      <w:color w:val="000000"/>
                                      <w:sz w:val="28"/>
                                      <w:szCs w:val="28"/>
                                      <w:lang w:eastAsia="en-AU"/>
                                    </w:rPr>
                                    <w:t>DASSA Northern Services</w:t>
                                  </w: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vMerge/>
                                  <w:tcBorders>
                                    <w:lef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color w:val="000000"/>
                                      <w:sz w:val="28"/>
                                      <w:szCs w:val="28"/>
                                      <w:lang w:eastAsia="en-AU"/>
                                    </w:rPr>
                                  </w:pPr>
                                  <w:r w:rsidRPr="00672B0A">
                                    <w:rPr>
                                      <w:rFonts w:eastAsia="Times New Roman" w:cs="Arial"/>
                                      <w:color w:val="000000"/>
                                      <w:sz w:val="28"/>
                                      <w:szCs w:val="28"/>
                                      <w:lang w:eastAsia="en-AU"/>
                                    </w:rPr>
                                    <w:t xml:space="preserve">22 Langford Drive, Elizabeth SA 5112. </w:t>
                                  </w:r>
                                  <w:r w:rsidRPr="00672B0A">
                                    <w:rPr>
                                      <w:rFonts w:eastAsia="Times New Roman" w:cs="Arial"/>
                                      <w:b/>
                                      <w:bCs/>
                                      <w:color w:val="000000"/>
                                      <w:sz w:val="28"/>
                                      <w:szCs w:val="28"/>
                                      <w:lang w:eastAsia="en-AU"/>
                                    </w:rPr>
                                    <w:t>Telephone: (08) 7485 4600</w:t>
                                  </w:r>
                                </w:p>
                              </w:tc>
                            </w:tr>
                            <w:tr w:rsidR="00F4554B" w:rsidRPr="00C95761" w:rsidTr="00F264CD">
                              <w:trPr>
                                <w:gridAfter w:val="1"/>
                                <w:wAfter w:w="164" w:type="dxa"/>
                                <w:trHeight w:val="360"/>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top w:val="single" w:sz="4" w:space="0" w:color="auto"/>
                                    <w:bottom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332" w:type="dxa"/>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color w:val="000000"/>
                                      <w:sz w:val="28"/>
                                      <w:szCs w:val="28"/>
                                      <w:lang w:eastAsia="en-AU"/>
                                    </w:rPr>
                                  </w:pP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332" w:type="dxa"/>
                                  <w:vMerge w:val="restart"/>
                                  <w:tcBorders>
                                    <w:lef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b/>
                                      <w:bCs/>
                                      <w:color w:val="000000"/>
                                      <w:sz w:val="28"/>
                                      <w:szCs w:val="28"/>
                                      <w:lang w:eastAsia="en-AU"/>
                                    </w:rPr>
                                  </w:pPr>
                                  <w:r w:rsidRPr="00672B0A">
                                    <w:rPr>
                                      <w:rFonts w:eastAsia="Times New Roman" w:cs="Arial"/>
                                      <w:b/>
                                      <w:bCs/>
                                      <w:color w:val="000000"/>
                                      <w:sz w:val="28"/>
                                      <w:szCs w:val="28"/>
                                      <w:lang w:eastAsia="en-AU"/>
                                    </w:rPr>
                                    <w:t>DASSA Southern Services</w:t>
                                  </w: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vMerge/>
                                  <w:tcBorders>
                                    <w:lef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noWrap/>
                                  <w:vAlign w:val="center"/>
                                  <w:hideMark/>
                                </w:tcPr>
                                <w:p w:rsidR="00F4554B" w:rsidRPr="00672B0A" w:rsidRDefault="00F4554B" w:rsidP="00F264CD">
                                  <w:pPr>
                                    <w:spacing w:after="0" w:line="240" w:lineRule="auto"/>
                                    <w:rPr>
                                      <w:rFonts w:eastAsia="Times New Roman" w:cs="Arial"/>
                                      <w:color w:val="000000"/>
                                      <w:sz w:val="28"/>
                                      <w:szCs w:val="28"/>
                                      <w:lang w:eastAsia="en-AU"/>
                                    </w:rPr>
                                  </w:pPr>
                                  <w:r w:rsidRPr="00672B0A">
                                    <w:rPr>
                                      <w:rFonts w:eastAsia="Times New Roman" w:cs="Arial"/>
                                      <w:color w:val="000000"/>
                                      <w:sz w:val="28"/>
                                      <w:szCs w:val="28"/>
                                      <w:lang w:eastAsia="en-AU"/>
                                    </w:rPr>
                                    <w:t xml:space="preserve">1/209 Main South Rd, Morphett Vale SA 5162. </w:t>
                                  </w:r>
                                  <w:r w:rsidRPr="00672B0A">
                                    <w:rPr>
                                      <w:rFonts w:eastAsia="Times New Roman" w:cs="Arial"/>
                                      <w:b/>
                                      <w:bCs/>
                                      <w:color w:val="000000"/>
                                      <w:sz w:val="28"/>
                                      <w:szCs w:val="28"/>
                                      <w:lang w:eastAsia="en-AU"/>
                                    </w:rPr>
                                    <w:t>Telephone: (08) 8325 8111</w:t>
                                  </w:r>
                                </w:p>
                              </w:tc>
                            </w:tr>
                            <w:tr w:rsidR="00F4554B" w:rsidRPr="00C95761" w:rsidTr="00F264CD">
                              <w:trPr>
                                <w:gridAfter w:val="1"/>
                                <w:wAfter w:w="164" w:type="dxa"/>
                                <w:trHeight w:val="360"/>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top w:val="single" w:sz="4" w:space="0" w:color="auto"/>
                                    <w:bottom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332" w:type="dxa"/>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9820" w:type="dxa"/>
                                  <w:shd w:val="clear" w:color="auto" w:fill="auto"/>
                                  <w:noWrap/>
                                  <w:vAlign w:val="center"/>
                                  <w:hideMark/>
                                </w:tcPr>
                                <w:p w:rsidR="00F4554B" w:rsidRPr="00672B0A" w:rsidRDefault="00F4554B" w:rsidP="00F264CD">
                                  <w:pPr>
                                    <w:spacing w:after="0" w:line="240" w:lineRule="auto"/>
                                    <w:rPr>
                                      <w:rFonts w:eastAsia="Times New Roman" w:cs="Arial"/>
                                      <w:color w:val="000000"/>
                                      <w:sz w:val="28"/>
                                      <w:szCs w:val="28"/>
                                      <w:lang w:eastAsia="en-AU"/>
                                    </w:rPr>
                                  </w:pP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332" w:type="dxa"/>
                                  <w:tcBorders>
                                    <w:lef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09116B" w:rsidP="00F264CD">
                                  <w:pPr>
                                    <w:spacing w:after="0" w:line="240" w:lineRule="auto"/>
                                    <w:rPr>
                                      <w:rFonts w:eastAsia="Times New Roman" w:cs="Arial"/>
                                      <w:b/>
                                      <w:bCs/>
                                      <w:color w:val="000000"/>
                                      <w:sz w:val="28"/>
                                      <w:szCs w:val="28"/>
                                      <w:lang w:eastAsia="en-AU"/>
                                    </w:rPr>
                                  </w:pPr>
                                  <w:r>
                                    <w:rPr>
                                      <w:rFonts w:eastAsia="Times New Roman" w:cs="Arial"/>
                                      <w:b/>
                                      <w:bCs/>
                                      <w:color w:val="000000"/>
                                      <w:sz w:val="28"/>
                                      <w:szCs w:val="28"/>
                                      <w:lang w:eastAsia="en-AU"/>
                                    </w:rPr>
                                    <w:t>Country Services</w:t>
                                  </w:r>
                                </w:p>
                              </w:tc>
                            </w:tr>
                            <w:tr w:rsidR="00F4554B" w:rsidRPr="00C95761" w:rsidTr="00F264CD">
                              <w:trPr>
                                <w:gridAfter w:val="1"/>
                                <w:wAfter w:w="164" w:type="dxa"/>
                                <w:trHeight w:val="379"/>
                              </w:trPr>
                              <w:tc>
                                <w:tcPr>
                                  <w:tcW w:w="299" w:type="dxa"/>
                                  <w:tcBorders>
                                    <w:right w:val="single" w:sz="4" w:space="0" w:color="auto"/>
                                  </w:tcBorders>
                                  <w:shd w:val="clear" w:color="auto" w:fill="auto"/>
                                  <w:noWrap/>
                                  <w:vAlign w:val="bottom"/>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tcBorders>
                                    <w:left w:val="single" w:sz="4" w:space="0" w:color="auto"/>
                                    <w:bottom w:val="single" w:sz="4" w:space="0" w:color="auto"/>
                                    <w:right w:val="single" w:sz="4" w:space="0" w:color="auto"/>
                                  </w:tcBorders>
                                  <w:shd w:val="clear" w:color="auto" w:fill="auto"/>
                                  <w:vAlign w:val="center"/>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tcBorders>
                                    <w:left w:val="single" w:sz="4" w:space="0" w:color="auto"/>
                                  </w:tcBorders>
                                  <w:shd w:val="clear" w:color="auto" w:fill="auto"/>
                                  <w:vAlign w:val="center"/>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vAlign w:val="center"/>
                                </w:tcPr>
                                <w:p w:rsidR="00F4554B" w:rsidRPr="001F66CC" w:rsidRDefault="0009116B" w:rsidP="00F264CD">
                                  <w:pPr>
                                    <w:spacing w:after="0" w:line="240" w:lineRule="auto"/>
                                    <w:rPr>
                                      <w:rFonts w:eastAsia="Times New Roman" w:cs="Arial"/>
                                      <w:sz w:val="28"/>
                                      <w:szCs w:val="28"/>
                                      <w:lang w:eastAsia="en-AU"/>
                                    </w:rPr>
                                  </w:pPr>
                                  <w:r>
                                    <w:rPr>
                                      <w:rFonts w:eastAsia="Times New Roman" w:cs="Arial"/>
                                      <w:color w:val="000000"/>
                                      <w:sz w:val="28"/>
                                      <w:szCs w:val="28"/>
                                      <w:lang w:eastAsia="en-AU"/>
                                    </w:rPr>
                                    <w:t xml:space="preserve">Please refer to </w:t>
                                  </w:r>
                                  <w:hyperlink r:id="rId13" w:history="1">
                                    <w:r w:rsidRPr="006B7704">
                                      <w:rPr>
                                        <w:rStyle w:val="Hyperlink"/>
                                        <w:b/>
                                        <w:color w:val="7030A0"/>
                                      </w:rPr>
                                      <w:t>http://www.knowyouroptions.sa.gov.au/</w:t>
                                    </w:r>
                                  </w:hyperlink>
                                  <w:r w:rsidR="001F66CC">
                                    <w:rPr>
                                      <w:rStyle w:val="Hyperlink"/>
                                      <w:color w:val="7030A0"/>
                                      <w:u w:val="none"/>
                                    </w:rPr>
                                    <w:t xml:space="preserve"> </w:t>
                                  </w:r>
                                  <w:r w:rsidR="001F66CC" w:rsidRPr="001F66CC">
                                    <w:rPr>
                                      <w:rStyle w:val="Hyperlink"/>
                                      <w:color w:val="auto"/>
                                      <w:sz w:val="28"/>
                                      <w:szCs w:val="28"/>
                                      <w:u w:val="none"/>
                                    </w:rPr>
                                    <w:t>or</w:t>
                                  </w:r>
                                </w:p>
                              </w:tc>
                            </w:tr>
                            <w:tr w:rsidR="00F4554B" w:rsidRPr="00C95761" w:rsidTr="00F264CD">
                              <w:trPr>
                                <w:gridAfter w:val="1"/>
                                <w:wAfter w:w="164" w:type="dxa"/>
                                <w:trHeight w:val="379"/>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top w:val="single" w:sz="4" w:space="0" w:color="auto"/>
                                  </w:tcBorders>
                                  <w:shd w:val="clear" w:color="auto" w:fill="auto"/>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shd w:val="clear" w:color="auto" w:fill="auto"/>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vAlign w:val="center"/>
                                  <w:hideMark/>
                                </w:tcPr>
                                <w:p w:rsidR="00F4554B" w:rsidRPr="00672B0A" w:rsidRDefault="0009116B" w:rsidP="00F264CD">
                                  <w:pPr>
                                    <w:spacing w:after="0" w:line="240" w:lineRule="auto"/>
                                    <w:rPr>
                                      <w:rFonts w:eastAsia="Times New Roman" w:cs="Arial"/>
                                      <w:color w:val="000000"/>
                                      <w:sz w:val="28"/>
                                      <w:szCs w:val="28"/>
                                      <w:lang w:eastAsia="en-AU"/>
                                    </w:rPr>
                                  </w:pPr>
                                  <w:r>
                                    <w:rPr>
                                      <w:rFonts w:eastAsia="Times New Roman" w:cs="Arial"/>
                                      <w:color w:val="000000"/>
                                      <w:sz w:val="28"/>
                                      <w:szCs w:val="28"/>
                                      <w:lang w:eastAsia="en-AU"/>
                                    </w:rPr>
                                    <w:t>Alcohol and Drug Information Service (ADIS)</w:t>
                                  </w:r>
                                  <w:r w:rsidR="00F4554B" w:rsidRPr="00672B0A">
                                    <w:rPr>
                                      <w:rFonts w:eastAsia="Times New Roman" w:cs="Arial"/>
                                      <w:color w:val="000000"/>
                                      <w:sz w:val="28"/>
                                      <w:szCs w:val="28"/>
                                      <w:lang w:eastAsia="en-AU"/>
                                    </w:rPr>
                                    <w:t xml:space="preserve">. </w:t>
                                  </w:r>
                                  <w:r>
                                    <w:rPr>
                                      <w:rFonts w:eastAsia="Times New Roman" w:cs="Arial"/>
                                      <w:b/>
                                      <w:color w:val="000000"/>
                                      <w:sz w:val="28"/>
                                      <w:szCs w:val="28"/>
                                      <w:lang w:eastAsia="en-AU"/>
                                    </w:rPr>
                                    <w:t>Telephone</w:t>
                                  </w:r>
                                  <w:r w:rsidR="00F4554B" w:rsidRPr="00672B0A">
                                    <w:rPr>
                                      <w:rFonts w:eastAsia="Times New Roman" w:cs="Arial"/>
                                      <w:b/>
                                      <w:color w:val="000000"/>
                                      <w:sz w:val="28"/>
                                      <w:szCs w:val="28"/>
                                      <w:lang w:eastAsia="en-AU"/>
                                    </w:rPr>
                                    <w:t>: 1300 13 13</w:t>
                                  </w:r>
                                  <w:r>
                                    <w:rPr>
                                      <w:rFonts w:eastAsia="Times New Roman" w:cs="Arial"/>
                                      <w:b/>
                                      <w:color w:val="000000"/>
                                      <w:sz w:val="28"/>
                                      <w:szCs w:val="28"/>
                                      <w:lang w:eastAsia="en-AU"/>
                                    </w:rPr>
                                    <w:t xml:space="preserve"> </w:t>
                                  </w:r>
                                  <w:r w:rsidR="00F4554B" w:rsidRPr="00672B0A">
                                    <w:rPr>
                                      <w:rFonts w:eastAsia="Times New Roman" w:cs="Arial"/>
                                      <w:b/>
                                      <w:color w:val="000000"/>
                                      <w:sz w:val="28"/>
                                      <w:szCs w:val="28"/>
                                      <w:lang w:eastAsia="en-AU"/>
                                    </w:rPr>
                                    <w:t>40</w:t>
                                  </w:r>
                                </w:p>
                              </w:tc>
                            </w:tr>
                          </w:tbl>
                          <w:p w:rsidR="00F4554B" w:rsidRDefault="00F4554B" w:rsidP="00F45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5.3pt;margin-top:352.8pt;width:529.85pt;height:2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" fillcolor="white [3201]" strokeweight=".5pt">
                <v:textbox>
                  <w:txbxContent>
                    <w:tbl>
                      <w:tblPr>
                        <w:tblW w:w="11324" w:type="dxa"/>
                        <w:tblInd w:w="93" w:type="dxa"/>
                        <w:tblLook w:val="04A0" w:firstRow="1" w:lastRow="0" w:firstColumn="1" w:lastColumn="0" w:noHBand="0" w:noVBand="1"/>
                      </w:tblPr>
                      <w:tblGrid>
                        <w:gridCol w:w="299"/>
                        <w:gridCol w:w="709"/>
                        <w:gridCol w:w="332"/>
                        <w:gridCol w:w="9820"/>
                        <w:gridCol w:w="164"/>
                      </w:tblGrid>
                      <w:tr w:rsidR="00F4554B" w:rsidRPr="00C95761" w:rsidTr="00F264CD">
                        <w:trPr>
                          <w:trHeight w:val="300"/>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bottom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984" w:type="dxa"/>
                            <w:gridSpan w:val="2"/>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332" w:type="dxa"/>
                            <w:vMerge w:val="restart"/>
                            <w:tcBorders>
                              <w:lef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b/>
                                <w:bCs/>
                                <w:color w:val="000000"/>
                                <w:sz w:val="28"/>
                                <w:szCs w:val="28"/>
                                <w:lang w:eastAsia="en-AU"/>
                              </w:rPr>
                            </w:pPr>
                            <w:r w:rsidRPr="00672B0A">
                              <w:rPr>
                                <w:rFonts w:eastAsia="Times New Roman" w:cs="Arial"/>
                                <w:b/>
                                <w:bCs/>
                                <w:color w:val="000000"/>
                                <w:sz w:val="28"/>
                                <w:szCs w:val="28"/>
                                <w:lang w:eastAsia="en-AU"/>
                              </w:rPr>
                              <w:t>DASSA Central Services</w:t>
                            </w: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vMerge/>
                            <w:tcBorders>
                              <w:lef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color w:val="000000"/>
                                <w:sz w:val="28"/>
                                <w:szCs w:val="28"/>
                                <w:lang w:eastAsia="en-AU"/>
                              </w:rPr>
                            </w:pPr>
                            <w:r w:rsidRPr="00672B0A">
                              <w:rPr>
                                <w:rFonts w:eastAsia="Times New Roman" w:cs="Arial"/>
                                <w:color w:val="000000"/>
                                <w:sz w:val="28"/>
                                <w:szCs w:val="28"/>
                                <w:lang w:eastAsia="en-AU"/>
                              </w:rPr>
                              <w:t xml:space="preserve">91 Magill Road, Stepney SA 5069. </w:t>
                            </w:r>
                            <w:r w:rsidRPr="00672B0A">
                              <w:rPr>
                                <w:rFonts w:eastAsia="Times New Roman" w:cs="Arial"/>
                                <w:b/>
                                <w:bCs/>
                                <w:color w:val="000000"/>
                                <w:sz w:val="28"/>
                                <w:szCs w:val="28"/>
                                <w:lang w:eastAsia="en-AU"/>
                              </w:rPr>
                              <w:t xml:space="preserve">Telephone: </w:t>
                            </w:r>
                            <w:r>
                              <w:rPr>
                                <w:rFonts w:eastAsia="Times New Roman" w:cs="Arial"/>
                                <w:b/>
                                <w:bCs/>
                                <w:color w:val="000000"/>
                                <w:sz w:val="28"/>
                                <w:szCs w:val="28"/>
                                <w:lang w:eastAsia="en-AU"/>
                              </w:rPr>
                              <w:t xml:space="preserve">(08) </w:t>
                            </w:r>
                            <w:r w:rsidRPr="00672B0A">
                              <w:rPr>
                                <w:rFonts w:eastAsia="Times New Roman" w:cs="Arial"/>
                                <w:b/>
                                <w:bCs/>
                                <w:color w:val="000000"/>
                                <w:sz w:val="28"/>
                                <w:szCs w:val="28"/>
                                <w:lang w:eastAsia="en-AU"/>
                              </w:rPr>
                              <w:t>7425 5000</w:t>
                            </w:r>
                            <w:r>
                              <w:rPr>
                                <w:rFonts w:eastAsia="Times New Roman" w:cs="Arial"/>
                                <w:b/>
                                <w:bCs/>
                                <w:color w:val="000000"/>
                                <w:sz w:val="28"/>
                                <w:szCs w:val="28"/>
                                <w:lang w:eastAsia="en-AU"/>
                              </w:rPr>
                              <w:t xml:space="preserve"> option 2</w:t>
                            </w:r>
                          </w:p>
                        </w:tc>
                      </w:tr>
                      <w:tr w:rsidR="00F4554B" w:rsidRPr="00C95761" w:rsidTr="00F264CD">
                        <w:trPr>
                          <w:gridAfter w:val="1"/>
                          <w:wAfter w:w="164" w:type="dxa"/>
                          <w:trHeight w:val="360"/>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top w:val="single" w:sz="4" w:space="0" w:color="auto"/>
                              <w:bottom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332" w:type="dxa"/>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color w:val="000000"/>
                                <w:sz w:val="28"/>
                                <w:szCs w:val="28"/>
                                <w:lang w:eastAsia="en-AU"/>
                              </w:rPr>
                            </w:pP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332" w:type="dxa"/>
                            <w:vMerge w:val="restart"/>
                            <w:tcBorders>
                              <w:lef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b/>
                                <w:bCs/>
                                <w:color w:val="000000"/>
                                <w:sz w:val="28"/>
                                <w:szCs w:val="28"/>
                                <w:lang w:eastAsia="en-AU"/>
                              </w:rPr>
                            </w:pPr>
                            <w:r w:rsidRPr="00672B0A">
                              <w:rPr>
                                <w:rFonts w:eastAsia="Times New Roman" w:cs="Arial"/>
                                <w:b/>
                                <w:bCs/>
                                <w:color w:val="000000"/>
                                <w:sz w:val="28"/>
                                <w:szCs w:val="28"/>
                                <w:lang w:eastAsia="en-AU"/>
                              </w:rPr>
                              <w:t>DASSA Northern Services</w:t>
                            </w: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vMerge/>
                            <w:tcBorders>
                              <w:lef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color w:val="000000"/>
                                <w:sz w:val="28"/>
                                <w:szCs w:val="28"/>
                                <w:lang w:eastAsia="en-AU"/>
                              </w:rPr>
                            </w:pPr>
                            <w:r w:rsidRPr="00672B0A">
                              <w:rPr>
                                <w:rFonts w:eastAsia="Times New Roman" w:cs="Arial"/>
                                <w:color w:val="000000"/>
                                <w:sz w:val="28"/>
                                <w:szCs w:val="28"/>
                                <w:lang w:eastAsia="en-AU"/>
                              </w:rPr>
                              <w:t xml:space="preserve">22 Langford Drive, Elizabeth SA 5112. </w:t>
                            </w:r>
                            <w:r w:rsidRPr="00672B0A">
                              <w:rPr>
                                <w:rFonts w:eastAsia="Times New Roman" w:cs="Arial"/>
                                <w:b/>
                                <w:bCs/>
                                <w:color w:val="000000"/>
                                <w:sz w:val="28"/>
                                <w:szCs w:val="28"/>
                                <w:lang w:eastAsia="en-AU"/>
                              </w:rPr>
                              <w:t>Telephone: (08) 7485 4600</w:t>
                            </w:r>
                          </w:p>
                        </w:tc>
                      </w:tr>
                      <w:tr w:rsidR="00F4554B" w:rsidRPr="00C95761" w:rsidTr="00F264CD">
                        <w:trPr>
                          <w:gridAfter w:val="1"/>
                          <w:wAfter w:w="164" w:type="dxa"/>
                          <w:trHeight w:val="360"/>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top w:val="single" w:sz="4" w:space="0" w:color="auto"/>
                              <w:bottom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332" w:type="dxa"/>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color w:val="000000"/>
                                <w:sz w:val="28"/>
                                <w:szCs w:val="28"/>
                                <w:lang w:eastAsia="en-AU"/>
                              </w:rPr>
                            </w:pP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332" w:type="dxa"/>
                            <w:vMerge w:val="restart"/>
                            <w:tcBorders>
                              <w:lef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9820" w:type="dxa"/>
                            <w:shd w:val="clear" w:color="auto" w:fill="auto"/>
                            <w:noWrap/>
                            <w:vAlign w:val="bottom"/>
                            <w:hideMark/>
                          </w:tcPr>
                          <w:p w:rsidR="00F4554B" w:rsidRPr="00672B0A" w:rsidRDefault="00F4554B" w:rsidP="00F264CD">
                            <w:pPr>
                              <w:spacing w:after="0" w:line="240" w:lineRule="auto"/>
                              <w:rPr>
                                <w:rFonts w:eastAsia="Times New Roman" w:cs="Arial"/>
                                <w:b/>
                                <w:bCs/>
                                <w:color w:val="000000"/>
                                <w:sz w:val="28"/>
                                <w:szCs w:val="28"/>
                                <w:lang w:eastAsia="en-AU"/>
                              </w:rPr>
                            </w:pPr>
                            <w:r w:rsidRPr="00672B0A">
                              <w:rPr>
                                <w:rFonts w:eastAsia="Times New Roman" w:cs="Arial"/>
                                <w:b/>
                                <w:bCs/>
                                <w:color w:val="000000"/>
                                <w:sz w:val="28"/>
                                <w:szCs w:val="28"/>
                                <w:lang w:eastAsia="en-AU"/>
                              </w:rPr>
                              <w:t>DASSA Southern Services</w:t>
                            </w: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vMerge/>
                            <w:tcBorders>
                              <w:left w:val="single" w:sz="4" w:space="0" w:color="auto"/>
                            </w:tcBorders>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noWrap/>
                            <w:vAlign w:val="center"/>
                            <w:hideMark/>
                          </w:tcPr>
                          <w:p w:rsidR="00F4554B" w:rsidRPr="00672B0A" w:rsidRDefault="00F4554B" w:rsidP="00F264CD">
                            <w:pPr>
                              <w:spacing w:after="0" w:line="240" w:lineRule="auto"/>
                              <w:rPr>
                                <w:rFonts w:eastAsia="Times New Roman" w:cs="Arial"/>
                                <w:color w:val="000000"/>
                                <w:sz w:val="28"/>
                                <w:szCs w:val="28"/>
                                <w:lang w:eastAsia="en-AU"/>
                              </w:rPr>
                            </w:pPr>
                            <w:r w:rsidRPr="00672B0A">
                              <w:rPr>
                                <w:rFonts w:eastAsia="Times New Roman" w:cs="Arial"/>
                                <w:color w:val="000000"/>
                                <w:sz w:val="28"/>
                                <w:szCs w:val="28"/>
                                <w:lang w:eastAsia="en-AU"/>
                              </w:rPr>
                              <w:t xml:space="preserve">1/209 Main South Rd, Morphett Vale SA 5162. </w:t>
                            </w:r>
                            <w:r w:rsidRPr="00672B0A">
                              <w:rPr>
                                <w:rFonts w:eastAsia="Times New Roman" w:cs="Arial"/>
                                <w:b/>
                                <w:bCs/>
                                <w:color w:val="000000"/>
                                <w:sz w:val="28"/>
                                <w:szCs w:val="28"/>
                                <w:lang w:eastAsia="en-AU"/>
                              </w:rPr>
                              <w:t>Telephone: (08) 8325 8111</w:t>
                            </w:r>
                          </w:p>
                        </w:tc>
                      </w:tr>
                      <w:tr w:rsidR="00F4554B" w:rsidRPr="00C95761" w:rsidTr="00F264CD">
                        <w:trPr>
                          <w:gridAfter w:val="1"/>
                          <w:wAfter w:w="164" w:type="dxa"/>
                          <w:trHeight w:val="360"/>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top w:val="single" w:sz="4" w:space="0" w:color="auto"/>
                              <w:bottom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332" w:type="dxa"/>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9820" w:type="dxa"/>
                            <w:shd w:val="clear" w:color="auto" w:fill="auto"/>
                            <w:noWrap/>
                            <w:vAlign w:val="center"/>
                            <w:hideMark/>
                          </w:tcPr>
                          <w:p w:rsidR="00F4554B" w:rsidRPr="00672B0A" w:rsidRDefault="00F4554B" w:rsidP="00F264CD">
                            <w:pPr>
                              <w:spacing w:after="0" w:line="240" w:lineRule="auto"/>
                              <w:rPr>
                                <w:rFonts w:eastAsia="Times New Roman" w:cs="Arial"/>
                                <w:color w:val="000000"/>
                                <w:sz w:val="28"/>
                                <w:szCs w:val="28"/>
                                <w:lang w:eastAsia="en-AU"/>
                              </w:rPr>
                            </w:pPr>
                          </w:p>
                        </w:tc>
                      </w:tr>
                      <w:tr w:rsidR="00F4554B" w:rsidRPr="00C95761" w:rsidTr="00F264CD">
                        <w:trPr>
                          <w:gridAfter w:val="1"/>
                          <w:wAfter w:w="164" w:type="dxa"/>
                          <w:trHeight w:val="360"/>
                        </w:trPr>
                        <w:tc>
                          <w:tcPr>
                            <w:tcW w:w="299" w:type="dxa"/>
                            <w:tcBorders>
                              <w:right w:val="single" w:sz="4" w:space="0" w:color="auto"/>
                            </w:tcBorders>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r w:rsidRPr="00C95761">
                              <w:rPr>
                                <w:rFonts w:ascii="Calibri" w:eastAsia="Times New Roman" w:hAnsi="Calibri" w:cs="Times New Roman"/>
                                <w:color w:val="000000"/>
                                <w:lang w:eastAsia="en-AU"/>
                              </w:rPr>
                              <w:t> </w:t>
                            </w:r>
                          </w:p>
                        </w:tc>
                        <w:tc>
                          <w:tcPr>
                            <w:tcW w:w="332" w:type="dxa"/>
                            <w:tcBorders>
                              <w:left w:val="single" w:sz="4" w:space="0" w:color="auto"/>
                            </w:tcBorders>
                            <w:shd w:val="clear" w:color="auto" w:fill="auto"/>
                            <w:noWrap/>
                            <w:vAlign w:val="bottom"/>
                            <w:hideMark/>
                          </w:tcPr>
                          <w:p w:rsidR="00F4554B" w:rsidRPr="00C95761" w:rsidRDefault="00F4554B" w:rsidP="00F264CD">
                            <w:pPr>
                              <w:spacing w:after="0" w:line="240" w:lineRule="auto"/>
                              <w:jc w:val="center"/>
                              <w:rPr>
                                <w:rFonts w:ascii="Calibri" w:eastAsia="Times New Roman" w:hAnsi="Calibri" w:cs="Times New Roman"/>
                                <w:color w:val="000000"/>
                                <w:lang w:eastAsia="en-AU"/>
                              </w:rPr>
                            </w:pPr>
                          </w:p>
                        </w:tc>
                        <w:tc>
                          <w:tcPr>
                            <w:tcW w:w="9820" w:type="dxa"/>
                            <w:shd w:val="clear" w:color="auto" w:fill="auto"/>
                            <w:noWrap/>
                            <w:vAlign w:val="bottom"/>
                            <w:hideMark/>
                          </w:tcPr>
                          <w:p w:rsidR="00F4554B" w:rsidRPr="00672B0A" w:rsidRDefault="0009116B" w:rsidP="00F264CD">
                            <w:pPr>
                              <w:spacing w:after="0" w:line="240" w:lineRule="auto"/>
                              <w:rPr>
                                <w:rFonts w:eastAsia="Times New Roman" w:cs="Arial"/>
                                <w:b/>
                                <w:bCs/>
                                <w:color w:val="000000"/>
                                <w:sz w:val="28"/>
                                <w:szCs w:val="28"/>
                                <w:lang w:eastAsia="en-AU"/>
                              </w:rPr>
                            </w:pPr>
                            <w:r>
                              <w:rPr>
                                <w:rFonts w:eastAsia="Times New Roman" w:cs="Arial"/>
                                <w:b/>
                                <w:bCs/>
                                <w:color w:val="000000"/>
                                <w:sz w:val="28"/>
                                <w:szCs w:val="28"/>
                                <w:lang w:eastAsia="en-AU"/>
                              </w:rPr>
                              <w:t>Country Services</w:t>
                            </w:r>
                          </w:p>
                        </w:tc>
                      </w:tr>
                      <w:tr w:rsidR="00F4554B" w:rsidRPr="00C95761" w:rsidTr="00F264CD">
                        <w:trPr>
                          <w:gridAfter w:val="1"/>
                          <w:wAfter w:w="164" w:type="dxa"/>
                          <w:trHeight w:val="379"/>
                        </w:trPr>
                        <w:tc>
                          <w:tcPr>
                            <w:tcW w:w="299" w:type="dxa"/>
                            <w:tcBorders>
                              <w:right w:val="single" w:sz="4" w:space="0" w:color="auto"/>
                            </w:tcBorders>
                            <w:shd w:val="clear" w:color="auto" w:fill="auto"/>
                            <w:noWrap/>
                            <w:vAlign w:val="bottom"/>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vMerge/>
                            <w:tcBorders>
                              <w:left w:val="single" w:sz="4" w:space="0" w:color="auto"/>
                              <w:bottom w:val="single" w:sz="4" w:space="0" w:color="auto"/>
                              <w:right w:val="single" w:sz="4" w:space="0" w:color="auto"/>
                            </w:tcBorders>
                            <w:shd w:val="clear" w:color="auto" w:fill="auto"/>
                            <w:vAlign w:val="center"/>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tcBorders>
                              <w:left w:val="single" w:sz="4" w:space="0" w:color="auto"/>
                            </w:tcBorders>
                            <w:shd w:val="clear" w:color="auto" w:fill="auto"/>
                            <w:vAlign w:val="center"/>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vAlign w:val="center"/>
                          </w:tcPr>
                          <w:p w:rsidR="00F4554B" w:rsidRPr="001F66CC" w:rsidRDefault="0009116B" w:rsidP="00F264CD">
                            <w:pPr>
                              <w:spacing w:after="0" w:line="240" w:lineRule="auto"/>
                              <w:rPr>
                                <w:rFonts w:eastAsia="Times New Roman" w:cs="Arial"/>
                                <w:sz w:val="28"/>
                                <w:szCs w:val="28"/>
                                <w:lang w:eastAsia="en-AU"/>
                              </w:rPr>
                            </w:pPr>
                            <w:r>
                              <w:rPr>
                                <w:rFonts w:eastAsia="Times New Roman" w:cs="Arial"/>
                                <w:color w:val="000000"/>
                                <w:sz w:val="28"/>
                                <w:szCs w:val="28"/>
                                <w:lang w:eastAsia="en-AU"/>
                              </w:rPr>
                              <w:t xml:space="preserve">Please refer to </w:t>
                            </w:r>
                            <w:hyperlink r:id="rId14" w:history="1">
                              <w:r w:rsidRPr="006B7704">
                                <w:rPr>
                                  <w:rStyle w:val="Hyperlink"/>
                                  <w:b/>
                                  <w:color w:val="7030A0"/>
                                </w:rPr>
                                <w:t>http://www.knowyouroptions.sa.gov.au/</w:t>
                              </w:r>
                            </w:hyperlink>
                            <w:r w:rsidR="001F66CC">
                              <w:rPr>
                                <w:rStyle w:val="Hyperlink"/>
                                <w:color w:val="7030A0"/>
                                <w:u w:val="none"/>
                              </w:rPr>
                              <w:t xml:space="preserve"> </w:t>
                            </w:r>
                            <w:r w:rsidR="001F66CC" w:rsidRPr="001F66CC">
                              <w:rPr>
                                <w:rStyle w:val="Hyperlink"/>
                                <w:color w:val="auto"/>
                                <w:sz w:val="28"/>
                                <w:szCs w:val="28"/>
                                <w:u w:val="none"/>
                              </w:rPr>
                              <w:t>or</w:t>
                            </w:r>
                          </w:p>
                        </w:tc>
                      </w:tr>
                      <w:tr w:rsidR="00F4554B" w:rsidRPr="00C95761" w:rsidTr="00F264CD">
                        <w:trPr>
                          <w:gridAfter w:val="1"/>
                          <w:wAfter w:w="164" w:type="dxa"/>
                          <w:trHeight w:val="379"/>
                        </w:trPr>
                        <w:tc>
                          <w:tcPr>
                            <w:tcW w:w="299" w:type="dxa"/>
                            <w:shd w:val="clear" w:color="auto" w:fill="auto"/>
                            <w:noWrap/>
                            <w:vAlign w:val="bottom"/>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709" w:type="dxa"/>
                            <w:tcBorders>
                              <w:top w:val="single" w:sz="4" w:space="0" w:color="auto"/>
                            </w:tcBorders>
                            <w:shd w:val="clear" w:color="auto" w:fill="auto"/>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332" w:type="dxa"/>
                            <w:shd w:val="clear" w:color="auto" w:fill="auto"/>
                            <w:vAlign w:val="center"/>
                            <w:hideMark/>
                          </w:tcPr>
                          <w:p w:rsidR="00F4554B" w:rsidRPr="00C95761" w:rsidRDefault="00F4554B" w:rsidP="00F264CD">
                            <w:pPr>
                              <w:spacing w:after="0" w:line="240" w:lineRule="auto"/>
                              <w:rPr>
                                <w:rFonts w:ascii="Calibri" w:eastAsia="Times New Roman" w:hAnsi="Calibri" w:cs="Times New Roman"/>
                                <w:color w:val="000000"/>
                                <w:lang w:eastAsia="en-AU"/>
                              </w:rPr>
                            </w:pPr>
                          </w:p>
                        </w:tc>
                        <w:tc>
                          <w:tcPr>
                            <w:tcW w:w="9820" w:type="dxa"/>
                            <w:shd w:val="clear" w:color="auto" w:fill="auto"/>
                            <w:vAlign w:val="center"/>
                            <w:hideMark/>
                          </w:tcPr>
                          <w:p w:rsidR="00F4554B" w:rsidRPr="00672B0A" w:rsidRDefault="0009116B" w:rsidP="00F264CD">
                            <w:pPr>
                              <w:spacing w:after="0" w:line="240" w:lineRule="auto"/>
                              <w:rPr>
                                <w:rFonts w:eastAsia="Times New Roman" w:cs="Arial"/>
                                <w:color w:val="000000"/>
                                <w:sz w:val="28"/>
                                <w:szCs w:val="28"/>
                                <w:lang w:eastAsia="en-AU"/>
                              </w:rPr>
                            </w:pPr>
                            <w:r>
                              <w:rPr>
                                <w:rFonts w:eastAsia="Times New Roman" w:cs="Arial"/>
                                <w:color w:val="000000"/>
                                <w:sz w:val="28"/>
                                <w:szCs w:val="28"/>
                                <w:lang w:eastAsia="en-AU"/>
                              </w:rPr>
                              <w:t>Alcohol and Drug Information Service (ADIS)</w:t>
                            </w:r>
                            <w:r w:rsidR="00F4554B" w:rsidRPr="00672B0A">
                              <w:rPr>
                                <w:rFonts w:eastAsia="Times New Roman" w:cs="Arial"/>
                                <w:color w:val="000000"/>
                                <w:sz w:val="28"/>
                                <w:szCs w:val="28"/>
                                <w:lang w:eastAsia="en-AU"/>
                              </w:rPr>
                              <w:t xml:space="preserve">. </w:t>
                            </w:r>
                            <w:r>
                              <w:rPr>
                                <w:rFonts w:eastAsia="Times New Roman" w:cs="Arial"/>
                                <w:b/>
                                <w:color w:val="000000"/>
                                <w:sz w:val="28"/>
                                <w:szCs w:val="28"/>
                                <w:lang w:eastAsia="en-AU"/>
                              </w:rPr>
                              <w:t>Telephone</w:t>
                            </w:r>
                            <w:r w:rsidR="00F4554B" w:rsidRPr="00672B0A">
                              <w:rPr>
                                <w:rFonts w:eastAsia="Times New Roman" w:cs="Arial"/>
                                <w:b/>
                                <w:color w:val="000000"/>
                                <w:sz w:val="28"/>
                                <w:szCs w:val="28"/>
                                <w:lang w:eastAsia="en-AU"/>
                              </w:rPr>
                              <w:t>: 1300 13 13</w:t>
                            </w:r>
                            <w:r>
                              <w:rPr>
                                <w:rFonts w:eastAsia="Times New Roman" w:cs="Arial"/>
                                <w:b/>
                                <w:color w:val="000000"/>
                                <w:sz w:val="28"/>
                                <w:szCs w:val="28"/>
                                <w:lang w:eastAsia="en-AU"/>
                              </w:rPr>
                              <w:t xml:space="preserve"> </w:t>
                            </w:r>
                            <w:r w:rsidR="00F4554B" w:rsidRPr="00672B0A">
                              <w:rPr>
                                <w:rFonts w:eastAsia="Times New Roman" w:cs="Arial"/>
                                <w:b/>
                                <w:color w:val="000000"/>
                                <w:sz w:val="28"/>
                                <w:szCs w:val="28"/>
                                <w:lang w:eastAsia="en-AU"/>
                              </w:rPr>
                              <w:t>40</w:t>
                            </w:r>
                          </w:p>
                        </w:tc>
                      </w:tr>
                    </w:tbl>
                    <w:p w:rsidR="00F4554B" w:rsidRDefault="00F4554B" w:rsidP="00F4554B"/>
                  </w:txbxContent>
                </v:textbox>
              </v:shape>
            </w:pict>
          </mc:Fallback>
        </mc:AlternateContent>
      </w:r>
      <w:r w:rsidR="00F4554B">
        <w:rPr>
          <w:noProof/>
          <w:lang w:eastAsia="en-AU"/>
        </w:rPr>
        <mc:AlternateContent>
          <mc:Choice Requires="wps">
            <w:drawing>
              <wp:anchor distT="0" distB="0" distL="114300" distR="114300" simplePos="0" relativeHeight="251664384" behindDoc="0" locked="0" layoutInCell="1" allowOverlap="1" wp14:anchorId="05FBFA0C" wp14:editId="2EB4465F">
                <wp:simplePos x="0" y="0"/>
                <wp:positionH relativeFrom="column">
                  <wp:posOffset>-68580</wp:posOffset>
                </wp:positionH>
                <wp:positionV relativeFrom="paragraph">
                  <wp:posOffset>3708400</wp:posOffset>
                </wp:positionV>
                <wp:extent cx="6729095" cy="612140"/>
                <wp:effectExtent l="0" t="0" r="14605" b="16510"/>
                <wp:wrapNone/>
                <wp:docPr id="10" name="Text Box 10"/>
                <wp:cNvGraphicFramePr/>
                <a:graphic xmlns:a="http://schemas.openxmlformats.org/drawingml/2006/main">
                  <a:graphicData uri="http://schemas.microsoft.com/office/word/2010/wordprocessingShape">
                    <wps:wsp>
                      <wps:cNvSpPr txBox="1"/>
                      <wps:spPr>
                        <a:xfrm>
                          <a:off x="0" y="0"/>
                          <a:ext cx="6729095" cy="6121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54B" w:rsidRPr="00672B0A" w:rsidRDefault="00F4554B" w:rsidP="00F4554B">
                            <w:pPr>
                              <w:pStyle w:val="NormalWeb"/>
                              <w:spacing w:before="0" w:beforeAutospacing="0" w:after="0" w:afterAutospacing="0"/>
                              <w:ind w:left="851"/>
                              <w:textAlignment w:val="baseline"/>
                              <w:rPr>
                                <w:rFonts w:asciiTheme="minorHAnsi" w:hAnsiTheme="minorHAnsi"/>
                                <w:sz w:val="56"/>
                                <w:szCs w:val="56"/>
                              </w:rPr>
                            </w:pPr>
                            <w:r w:rsidRPr="00672B0A">
                              <w:rPr>
                                <w:rFonts w:asciiTheme="minorHAnsi" w:hAnsiTheme="minorHAnsi" w:cstheme="minorBidi"/>
                                <w:color w:val="FFFFFF" w:themeColor="background1"/>
                                <w:kern w:val="24"/>
                                <w:sz w:val="56"/>
                                <w:szCs w:val="56"/>
                              </w:rPr>
                              <w:t>You have been referred to:</w:t>
                            </w:r>
                          </w:p>
                          <w:p w:rsidR="00F4554B" w:rsidRPr="00672B0A" w:rsidRDefault="00F4554B" w:rsidP="00F4554B">
                            <w:pPr>
                              <w:pStyle w:val="Header"/>
                              <w:tabs>
                                <w:tab w:val="clear" w:pos="4513"/>
                                <w:tab w:val="clear" w:pos="9026"/>
                              </w:tabs>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5.4pt;margin-top:292pt;width:529.8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" fillcolor="#7030a0" strokeweight=".5pt">
                <v:textbox>
                  <w:txbxContent>
                    <w:p w:rsidR="00F4554B" w:rsidRPr="00672B0A" w:rsidRDefault="00F4554B" w:rsidP="00F4554B">
                      <w:pPr>
                        <w:pStyle w:val="NormalWeb"/>
                        <w:spacing w:before="0" w:beforeAutospacing="0" w:after="0" w:afterAutospacing="0"/>
                        <w:ind w:left="851"/>
                        <w:textAlignment w:val="baseline"/>
                        <w:rPr>
                          <w:rFonts w:asciiTheme="minorHAnsi" w:hAnsiTheme="minorHAnsi"/>
                          <w:sz w:val="56"/>
                          <w:szCs w:val="56"/>
                        </w:rPr>
                      </w:pPr>
                      <w:r w:rsidRPr="00672B0A">
                        <w:rPr>
                          <w:rFonts w:asciiTheme="minorHAnsi" w:hAnsiTheme="minorHAnsi" w:cstheme="minorBidi"/>
                          <w:color w:val="FFFFFF" w:themeColor="background1"/>
                          <w:kern w:val="24"/>
                          <w:sz w:val="56"/>
                          <w:szCs w:val="56"/>
                        </w:rPr>
                        <w:t>You have been referred to:</w:t>
                      </w:r>
                    </w:p>
                    <w:p w:rsidR="00F4554B" w:rsidRPr="00672B0A" w:rsidRDefault="00F4554B" w:rsidP="00F4554B">
                      <w:pPr>
                        <w:pStyle w:val="Header"/>
                        <w:tabs>
                          <w:tab w:val="clear" w:pos="4513"/>
                          <w:tab w:val="clear" w:pos="9026"/>
                        </w:tabs>
                        <w:spacing w:after="200" w:line="276" w:lineRule="auto"/>
                      </w:pPr>
                    </w:p>
                  </w:txbxContent>
                </v:textbox>
              </v:shape>
            </w:pict>
          </mc:Fallback>
        </mc:AlternateContent>
      </w:r>
      <w:r w:rsidR="00F4554B">
        <w:rPr>
          <w:rFonts w:ascii="Calibri" w:eastAsia="Calibri" w:hAnsi="Calibri" w:cs="Times New Roman"/>
          <w:noProof/>
          <w:lang w:eastAsia="en-AU"/>
        </w:rPr>
        <mc:AlternateContent>
          <mc:Choice Requires="wps">
            <w:drawing>
              <wp:anchor distT="0" distB="0" distL="114300" distR="114300" simplePos="0" relativeHeight="251667456" behindDoc="0" locked="0" layoutInCell="1" allowOverlap="1" wp14:anchorId="54FC8433" wp14:editId="7668829F">
                <wp:simplePos x="0" y="0"/>
                <wp:positionH relativeFrom="column">
                  <wp:posOffset>-139624</wp:posOffset>
                </wp:positionH>
                <wp:positionV relativeFrom="paragraph">
                  <wp:posOffset>-527179</wp:posOffset>
                </wp:positionV>
                <wp:extent cx="4166235" cy="514692"/>
                <wp:effectExtent l="0" t="0" r="5715" b="0"/>
                <wp:wrapNone/>
                <wp:docPr id="17" name="Text Box 17"/>
                <wp:cNvGraphicFramePr/>
                <a:graphic xmlns:a="http://schemas.openxmlformats.org/drawingml/2006/main">
                  <a:graphicData uri="http://schemas.microsoft.com/office/word/2010/wordprocessingShape">
                    <wps:wsp>
                      <wps:cNvSpPr txBox="1"/>
                      <wps:spPr>
                        <a:xfrm>
                          <a:off x="0" y="0"/>
                          <a:ext cx="4166235" cy="514692"/>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54B" w:rsidRPr="00F4554B" w:rsidRDefault="00F4554B" w:rsidP="00F4554B">
                            <w:pPr>
                              <w:pStyle w:val="Heading7"/>
                              <w:rPr>
                                <w:rFonts w:asciiTheme="minorHAnsi" w:hAnsiTheme="minorHAnsi"/>
                                <w:b/>
                                <w:i w:val="0"/>
                              </w:rPr>
                            </w:pPr>
                            <w:r w:rsidRPr="00F4554B">
                              <w:rPr>
                                <w:rFonts w:asciiTheme="minorHAnsi" w:hAnsiTheme="minorHAnsi"/>
                                <w:b/>
                                <w:i w:val="0"/>
                                <w:sz w:val="48"/>
                                <w:szCs w:val="48"/>
                              </w:rPr>
                              <w:t>Referral Information for</w:t>
                            </w:r>
                            <w:r w:rsidRPr="00F4554B">
                              <w:rPr>
                                <w:rFonts w:asciiTheme="minorHAnsi" w:hAnsiTheme="minorHAnsi"/>
                                <w:b/>
                                <w:i w:val="0"/>
                                <w:sz w:val="56"/>
                                <w:szCs w:val="56"/>
                              </w:rPr>
                              <w:t xml:space="preserve"> </w:t>
                            </w:r>
                            <w:r w:rsidRPr="00F4554B">
                              <w:rPr>
                                <w:rFonts w:asciiTheme="minorHAnsi" w:hAnsiTheme="minorHAnsi"/>
                                <w:b/>
                                <w:i w:val="0"/>
                                <w:sz w:val="48"/>
                                <w:szCs w:val="48"/>
                              </w:rPr>
                              <w:t xml:space="preserve">Client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11pt;margin-top:-41.5pt;width:328.05pt;height: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" fillcolor="#ffc000" stroked="f" strokeweight=".5pt">
                <v:textbox>
                  <w:txbxContent>
                    <w:p w:rsidR="00F4554B" w:rsidRPr="00F4554B" w:rsidRDefault="00F4554B" w:rsidP="00F4554B">
                      <w:pPr>
                        <w:pStyle w:val="Heading7"/>
                        <w:rPr>
                          <w:rFonts w:asciiTheme="minorHAnsi" w:hAnsiTheme="minorHAnsi"/>
                          <w:b/>
                          <w:i w:val="0"/>
                        </w:rPr>
                      </w:pPr>
                      <w:r w:rsidRPr="00F4554B">
                        <w:rPr>
                          <w:rFonts w:asciiTheme="minorHAnsi" w:hAnsiTheme="minorHAnsi"/>
                          <w:b/>
                          <w:i w:val="0"/>
                          <w:sz w:val="48"/>
                          <w:szCs w:val="48"/>
                        </w:rPr>
                        <w:t>Referral Information for</w:t>
                      </w:r>
                      <w:r w:rsidRPr="00F4554B">
                        <w:rPr>
                          <w:rFonts w:asciiTheme="minorHAnsi" w:hAnsiTheme="minorHAnsi"/>
                          <w:b/>
                          <w:i w:val="0"/>
                          <w:sz w:val="56"/>
                          <w:szCs w:val="56"/>
                        </w:rPr>
                        <w:t xml:space="preserve"> </w:t>
                      </w:r>
                      <w:r w:rsidRPr="00F4554B">
                        <w:rPr>
                          <w:rFonts w:asciiTheme="minorHAnsi" w:hAnsiTheme="minorHAnsi"/>
                          <w:b/>
                          <w:i w:val="0"/>
                          <w:sz w:val="48"/>
                          <w:szCs w:val="48"/>
                        </w:rPr>
                        <w:t xml:space="preserve">Client </w:t>
                      </w:r>
                    </w:p>
                  </w:txbxContent>
                </v:textbox>
              </v:shape>
            </w:pict>
          </mc:Fallback>
        </mc:AlternateContent>
      </w:r>
      <w:r w:rsidR="00F4554B">
        <w:rPr>
          <w:rFonts w:ascii="Calibri" w:eastAsia="Calibri" w:hAnsi="Calibri" w:cs="Times New Roman"/>
          <w:noProof/>
          <w:lang w:eastAsia="en-AU"/>
        </w:rPr>
        <mc:AlternateContent>
          <mc:Choice Requires="wps">
            <w:drawing>
              <wp:anchor distT="0" distB="0" distL="114300" distR="114300" simplePos="0" relativeHeight="251666432" behindDoc="0" locked="0" layoutInCell="1" allowOverlap="1" wp14:anchorId="226815C2" wp14:editId="0E178108">
                <wp:simplePos x="0" y="0"/>
                <wp:positionH relativeFrom="column">
                  <wp:posOffset>-13556</wp:posOffset>
                </wp:positionH>
                <wp:positionV relativeFrom="paragraph">
                  <wp:posOffset>-625475</wp:posOffset>
                </wp:positionV>
                <wp:extent cx="6988644" cy="644056"/>
                <wp:effectExtent l="0" t="0" r="3175" b="3810"/>
                <wp:wrapNone/>
                <wp:docPr id="12" name="Text Box 12"/>
                <wp:cNvGraphicFramePr/>
                <a:graphic xmlns:a="http://schemas.openxmlformats.org/drawingml/2006/main">
                  <a:graphicData uri="http://schemas.microsoft.com/office/word/2010/wordprocessingShape">
                    <wps:wsp>
                      <wps:cNvSpPr txBox="1"/>
                      <wps:spPr>
                        <a:xfrm>
                          <a:off x="0" y="0"/>
                          <a:ext cx="6988644" cy="644056"/>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54B" w:rsidRDefault="00F4554B" w:rsidP="00F4554B">
                            <w:pPr>
                              <w:ind w:right="219"/>
                              <w:jc w:val="right"/>
                            </w:pPr>
                            <w:r>
                              <w:rPr>
                                <w:noProof/>
                                <w:lang w:eastAsia="en-AU"/>
                              </w:rPr>
                              <w:drawing>
                                <wp:inline distT="0" distB="0" distL="0" distR="0" wp14:anchorId="3F0659AF" wp14:editId="71AB6B1C">
                                  <wp:extent cx="2655593" cy="563629"/>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6418" cy="5638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3" type="#_x0000_t202" style="position:absolute;left:0;text-align:left;margin-left:-1.05pt;margin-top:-49.25pt;width:550.3pt;height:50.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" fillcolor="#ffc000" stroked="f" strokeweight=".5pt">
                <v:textbox>
                  <w:txbxContent>
                    <w:p w:rsidR="00F4554B" w:rsidRDefault="00F4554B" w:rsidP="00F4554B">
                      <w:pPr>
                        <w:ind w:right="219"/>
                        <w:jc w:val="right"/>
                      </w:pPr>
                      <w:r>
                        <w:rPr>
                          <w:noProof/>
                          <w:lang w:eastAsia="en-AU"/>
                        </w:rPr>
                        <w:drawing>
                          <wp:inline distT="0" distB="0" distL="0" distR="0" wp14:anchorId="3F0659AF" wp14:editId="71AB6B1C">
                            <wp:extent cx="2655593" cy="563629"/>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6418" cy="563804"/>
                                    </a:xfrm>
                                    <a:prstGeom prst="rect">
                                      <a:avLst/>
                                    </a:prstGeom>
                                    <a:noFill/>
                                    <a:ln>
                                      <a:noFill/>
                                    </a:ln>
                                  </pic:spPr>
                                </pic:pic>
                              </a:graphicData>
                            </a:graphic>
                          </wp:inline>
                        </w:drawing>
                      </w:r>
                    </w:p>
                  </w:txbxContent>
                </v:textbox>
              </v:shape>
            </w:pict>
          </mc:Fallback>
        </mc:AlternateContent>
      </w:r>
    </w:p>
    <w:p w:rsidR="000214B7" w:rsidRPr="00DC5D9E" w:rsidRDefault="008C513F" w:rsidP="000214B7">
      <w:pPr>
        <w:spacing w:before="120" w:after="120" w:line="240" w:lineRule="auto"/>
        <w:rPr>
          <w:sz w:val="24"/>
          <w:szCs w:val="24"/>
        </w:rPr>
      </w:pPr>
      <w:r w:rsidRPr="00164A9C">
        <w:rPr>
          <w:rFonts w:ascii="Calibri" w:eastAsia="Calibri" w:hAnsi="Calibri" w:cs="Times New Roman"/>
          <w:noProof/>
          <w:lang w:eastAsia="en-AU"/>
        </w:rPr>
        <mc:AlternateContent>
          <mc:Choice Requires="wps">
            <w:drawing>
              <wp:anchor distT="0" distB="0" distL="114300" distR="114300" simplePos="0" relativeHeight="251661312" behindDoc="0" locked="0" layoutInCell="1" allowOverlap="1" wp14:anchorId="28F8C460" wp14:editId="6A925F7A">
                <wp:simplePos x="0" y="0"/>
                <wp:positionH relativeFrom="column">
                  <wp:posOffset>546100</wp:posOffset>
                </wp:positionH>
                <wp:positionV relativeFrom="paragraph">
                  <wp:posOffset>972489</wp:posOffset>
                </wp:positionV>
                <wp:extent cx="5565775" cy="2488758"/>
                <wp:effectExtent l="0" t="0" r="15875" b="26035"/>
                <wp:wrapNone/>
                <wp:docPr id="20" name="object 7"/>
                <wp:cNvGraphicFramePr/>
                <a:graphic xmlns:a="http://schemas.openxmlformats.org/drawingml/2006/main">
                  <a:graphicData uri="http://schemas.microsoft.com/office/word/2010/wordprocessingShape">
                    <wps:wsp>
                      <wps:cNvSpPr txBox="1"/>
                      <wps:spPr>
                        <a:xfrm>
                          <a:off x="0" y="0"/>
                          <a:ext cx="5565775" cy="2488758"/>
                        </a:xfrm>
                        <a:prstGeom prst="rect">
                          <a:avLst/>
                        </a:prstGeom>
                        <a:solidFill>
                          <a:sysClr val="window" lastClr="FFFFFF"/>
                        </a:solidFill>
                        <a:ln w="25400" cap="flat" cmpd="sng" algn="ctr">
                          <a:solidFill>
                            <a:sysClr val="windowText" lastClr="000000"/>
                          </a:solidFill>
                          <a:prstDash val="solid"/>
                        </a:ln>
                        <a:effectLst/>
                      </wps:spPr>
                      <wps:txbx>
                        <w:txbxContent>
                          <w:p w:rsidR="00F4554B" w:rsidRPr="00672B0A" w:rsidRDefault="00F4554B" w:rsidP="00F4554B">
                            <w:pPr>
                              <w:pStyle w:val="NormalWeb"/>
                              <w:tabs>
                                <w:tab w:val="left" w:pos="421"/>
                              </w:tabs>
                              <w:spacing w:before="120" w:beforeAutospacing="0" w:after="0" w:afterAutospacing="0"/>
                              <w:ind w:left="11" w:right="11"/>
                              <w:textAlignment w:val="baseline"/>
                              <w:rPr>
                                <w:rFonts w:asciiTheme="minorHAnsi" w:hAnsiTheme="minorHAnsi" w:cs="Calibri"/>
                                <w:b/>
                                <w:bCs/>
                                <w:color w:val="231F20"/>
                                <w:kern w:val="24"/>
                                <w:sz w:val="32"/>
                                <w:szCs w:val="32"/>
                              </w:rPr>
                            </w:pPr>
                            <w:r w:rsidRPr="00672B0A">
                              <w:rPr>
                                <w:rFonts w:asciiTheme="minorHAnsi" w:hAnsiTheme="minorHAnsi" w:cs="Calibri"/>
                                <w:b/>
                                <w:bCs/>
                                <w:color w:val="231F20"/>
                                <w:kern w:val="24"/>
                                <w:sz w:val="32"/>
                                <w:szCs w:val="32"/>
                              </w:rPr>
                              <w:t>Welcome to Drug and Alcohol Services SA (DASSA).</w:t>
                            </w:r>
                          </w:p>
                          <w:p w:rsidR="00F4554B" w:rsidRPr="00672B0A" w:rsidRDefault="00F4554B" w:rsidP="00F4554B">
                            <w:pPr>
                              <w:pStyle w:val="NormalWeb"/>
                              <w:tabs>
                                <w:tab w:val="left" w:pos="421"/>
                              </w:tabs>
                              <w:spacing w:before="0" w:beforeAutospacing="0" w:after="0" w:afterAutospacing="0"/>
                              <w:ind w:left="11" w:right="11"/>
                              <w:textAlignment w:val="baseline"/>
                              <w:rPr>
                                <w:rFonts w:asciiTheme="minorHAnsi" w:hAnsiTheme="minorHAnsi"/>
                                <w:sz w:val="32"/>
                                <w:szCs w:val="32"/>
                              </w:rPr>
                            </w:pPr>
                            <w:r w:rsidRPr="00672B0A">
                              <w:rPr>
                                <w:rFonts w:asciiTheme="minorHAnsi" w:hAnsiTheme="minorHAnsi" w:cs="Calibri"/>
                                <w:b/>
                                <w:bCs/>
                                <w:color w:val="231F20"/>
                                <w:kern w:val="24"/>
                                <w:sz w:val="32"/>
                                <w:szCs w:val="32"/>
                              </w:rPr>
                              <w:t>Seeking assistance will give you and your family an opportunity to get help with your substance use.</w:t>
                            </w:r>
                          </w:p>
                          <w:p w:rsidR="00F4554B" w:rsidRPr="00672B0A" w:rsidRDefault="00F4554B" w:rsidP="00F4554B">
                            <w:pPr>
                              <w:pStyle w:val="NormalWeb"/>
                              <w:tabs>
                                <w:tab w:val="left" w:pos="421"/>
                              </w:tabs>
                              <w:spacing w:before="120" w:beforeAutospacing="0" w:after="0" w:afterAutospacing="0"/>
                              <w:ind w:left="11"/>
                              <w:textAlignment w:val="baseline"/>
                              <w:rPr>
                                <w:rFonts w:asciiTheme="minorHAnsi" w:hAnsiTheme="minorHAnsi"/>
                                <w:sz w:val="28"/>
                                <w:szCs w:val="28"/>
                              </w:rPr>
                            </w:pPr>
                            <w:r w:rsidRPr="00672B0A">
                              <w:rPr>
                                <w:rFonts w:asciiTheme="minorHAnsi" w:hAnsiTheme="minorHAnsi" w:cs="Calibri"/>
                                <w:color w:val="231F20"/>
                                <w:kern w:val="24"/>
                                <w:sz w:val="28"/>
                                <w:szCs w:val="28"/>
                              </w:rPr>
                              <w:t>DASSA offers:</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Specialist assessment</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Face-to-face counselling (including telehealth)</w:t>
                            </w:r>
                            <w:r w:rsidR="008C513F">
                              <w:rPr>
                                <w:rFonts w:asciiTheme="minorHAnsi" w:hAnsiTheme="minorHAnsi" w:cs="Calibri"/>
                                <w:color w:val="231F20"/>
                                <w:kern w:val="24"/>
                                <w:sz w:val="28"/>
                                <w:szCs w:val="28"/>
                              </w:rPr>
                              <w:t xml:space="preserve"> and medication assisted treatment</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Inpatient and ambulatory withdrawal (detox)</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Residential and non-residential rehabilitation services</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Confidential telephone counselling, information and referral service.</w:t>
                            </w:r>
                          </w:p>
                        </w:txbxContent>
                      </wps:txbx>
                      <wps:bodyPr wrap="square" lIns="288000" tIns="0" rIns="0" bIns="0">
                        <a:noAutofit/>
                      </wps:bodyPr>
                    </wps:wsp>
                  </a:graphicData>
                </a:graphic>
                <wp14:sizeRelH relativeFrom="margin">
                  <wp14:pctWidth>0</wp14:pctWidth>
                </wp14:sizeRelH>
                <wp14:sizeRelV relativeFrom="margin">
                  <wp14:pctHeight>0</wp14:pctHeight>
                </wp14:sizeRelV>
              </wp:anchor>
            </w:drawing>
          </mc:Choice>
          <mc:Fallback>
            <w:pict>
              <v:shape id="object 7" o:spid="_x0000_s1034" type="#_x0000_t202" style="position:absolute;margin-left:43pt;margin-top:76.55pt;width:438.25pt;height:1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" fillcolor="window" strokecolor="windowText" strokeweight="2pt">
                <v:textbox inset="8mm,0,0,0">
                  <w:txbxContent>
                    <w:p w:rsidR="00F4554B" w:rsidRPr="00672B0A" w:rsidRDefault="00F4554B" w:rsidP="00F4554B">
                      <w:pPr>
                        <w:pStyle w:val="NormalWeb"/>
                        <w:tabs>
                          <w:tab w:val="left" w:pos="421"/>
                        </w:tabs>
                        <w:spacing w:before="120" w:beforeAutospacing="0" w:after="0" w:afterAutospacing="0"/>
                        <w:ind w:left="11" w:right="11"/>
                        <w:textAlignment w:val="baseline"/>
                        <w:rPr>
                          <w:rFonts w:asciiTheme="minorHAnsi" w:hAnsiTheme="minorHAnsi" w:cs="Calibri"/>
                          <w:b/>
                          <w:bCs/>
                          <w:color w:val="231F20"/>
                          <w:kern w:val="24"/>
                          <w:sz w:val="32"/>
                          <w:szCs w:val="32"/>
                        </w:rPr>
                      </w:pPr>
                      <w:r w:rsidRPr="00672B0A">
                        <w:rPr>
                          <w:rFonts w:asciiTheme="minorHAnsi" w:hAnsiTheme="minorHAnsi" w:cs="Calibri"/>
                          <w:b/>
                          <w:bCs/>
                          <w:color w:val="231F20"/>
                          <w:kern w:val="24"/>
                          <w:sz w:val="32"/>
                          <w:szCs w:val="32"/>
                        </w:rPr>
                        <w:t>Welcome to Drug and Alcohol Services SA (DASSA).</w:t>
                      </w:r>
                    </w:p>
                    <w:p w:rsidR="00F4554B" w:rsidRPr="00672B0A" w:rsidRDefault="00F4554B" w:rsidP="00F4554B">
                      <w:pPr>
                        <w:pStyle w:val="NormalWeb"/>
                        <w:tabs>
                          <w:tab w:val="left" w:pos="421"/>
                        </w:tabs>
                        <w:spacing w:before="0" w:beforeAutospacing="0" w:after="0" w:afterAutospacing="0"/>
                        <w:ind w:left="11" w:right="11"/>
                        <w:textAlignment w:val="baseline"/>
                        <w:rPr>
                          <w:rFonts w:asciiTheme="minorHAnsi" w:hAnsiTheme="minorHAnsi"/>
                          <w:sz w:val="32"/>
                          <w:szCs w:val="32"/>
                        </w:rPr>
                      </w:pPr>
                      <w:r w:rsidRPr="00672B0A">
                        <w:rPr>
                          <w:rFonts w:asciiTheme="minorHAnsi" w:hAnsiTheme="minorHAnsi" w:cs="Calibri"/>
                          <w:b/>
                          <w:bCs/>
                          <w:color w:val="231F20"/>
                          <w:kern w:val="24"/>
                          <w:sz w:val="32"/>
                          <w:szCs w:val="32"/>
                        </w:rPr>
                        <w:t>Seeking assistance will give you and your family an opportunity to get help with your substance use.</w:t>
                      </w:r>
                    </w:p>
                    <w:p w:rsidR="00F4554B" w:rsidRPr="00672B0A" w:rsidRDefault="00F4554B" w:rsidP="00F4554B">
                      <w:pPr>
                        <w:pStyle w:val="NormalWeb"/>
                        <w:tabs>
                          <w:tab w:val="left" w:pos="421"/>
                        </w:tabs>
                        <w:spacing w:before="120" w:beforeAutospacing="0" w:after="0" w:afterAutospacing="0"/>
                        <w:ind w:left="11"/>
                        <w:textAlignment w:val="baseline"/>
                        <w:rPr>
                          <w:rFonts w:asciiTheme="minorHAnsi" w:hAnsiTheme="minorHAnsi"/>
                          <w:sz w:val="28"/>
                          <w:szCs w:val="28"/>
                        </w:rPr>
                      </w:pPr>
                      <w:r w:rsidRPr="00672B0A">
                        <w:rPr>
                          <w:rFonts w:asciiTheme="minorHAnsi" w:hAnsiTheme="minorHAnsi" w:cs="Calibri"/>
                          <w:color w:val="231F20"/>
                          <w:kern w:val="24"/>
                          <w:sz w:val="28"/>
                          <w:szCs w:val="28"/>
                        </w:rPr>
                        <w:t>DASSA offers:</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Specialist assessment</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Face-to-face counselling (including telehealth)</w:t>
                      </w:r>
                      <w:r w:rsidR="008C513F">
                        <w:rPr>
                          <w:rFonts w:asciiTheme="minorHAnsi" w:hAnsiTheme="minorHAnsi" w:cs="Calibri"/>
                          <w:color w:val="231F20"/>
                          <w:kern w:val="24"/>
                          <w:sz w:val="28"/>
                          <w:szCs w:val="28"/>
                        </w:rPr>
                        <w:t xml:space="preserve"> and medication assisted treatment</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Inpatient and ambulatory withdrawal (detox)</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Residential and non-residential rehabilitation services</w:t>
                      </w:r>
                    </w:p>
                    <w:p w:rsidR="00F4554B" w:rsidRPr="00672B0A" w:rsidRDefault="00F4554B" w:rsidP="008C513F">
                      <w:pPr>
                        <w:pStyle w:val="ListParagraph"/>
                        <w:numPr>
                          <w:ilvl w:val="0"/>
                          <w:numId w:val="8"/>
                        </w:numPr>
                        <w:textAlignment w:val="baseline"/>
                        <w:rPr>
                          <w:rFonts w:asciiTheme="minorHAnsi" w:hAnsiTheme="minorHAnsi"/>
                          <w:sz w:val="28"/>
                          <w:szCs w:val="28"/>
                        </w:rPr>
                      </w:pPr>
                      <w:r w:rsidRPr="00672B0A">
                        <w:rPr>
                          <w:rFonts w:asciiTheme="minorHAnsi" w:hAnsiTheme="minorHAnsi" w:cs="Calibri"/>
                          <w:color w:val="231F20"/>
                          <w:kern w:val="24"/>
                          <w:sz w:val="28"/>
                          <w:szCs w:val="28"/>
                        </w:rPr>
                        <w:t>Confidential telephone counselling, information and referral service.</w:t>
                      </w:r>
                    </w:p>
                  </w:txbxContent>
                </v:textbox>
              </v:shape>
            </w:pict>
          </mc:Fallback>
        </mc:AlternateContent>
      </w:r>
    </w:p>
    <w:sectPr w:rsidR="000214B7" w:rsidRPr="00DC5D9E" w:rsidSect="00E74301">
      <w:headerReference w:type="default" r:id="rId17"/>
      <w:pgSz w:w="11906" w:h="16838"/>
      <w:pgMar w:top="397" w:right="567"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5D" w:rsidRDefault="00071D5D" w:rsidP="00071D5D">
      <w:pPr>
        <w:spacing w:after="0" w:line="240" w:lineRule="auto"/>
      </w:pPr>
      <w:r>
        <w:separator/>
      </w:r>
    </w:p>
  </w:endnote>
  <w:endnote w:type="continuationSeparator" w:id="0">
    <w:p w:rsidR="00071D5D" w:rsidRDefault="00071D5D" w:rsidP="0007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5D" w:rsidRDefault="00071D5D" w:rsidP="00071D5D">
      <w:pPr>
        <w:spacing w:after="0" w:line="240" w:lineRule="auto"/>
      </w:pPr>
      <w:r>
        <w:separator/>
      </w:r>
    </w:p>
  </w:footnote>
  <w:footnote w:type="continuationSeparator" w:id="0">
    <w:p w:rsidR="00071D5D" w:rsidRDefault="00071D5D" w:rsidP="00071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D" w:rsidRDefault="00071D5D" w:rsidP="00071D5D">
    <w:pPr>
      <w:pStyle w:val="Header"/>
      <w:jc w:val="right"/>
    </w:pPr>
    <w:r>
      <w:rPr>
        <w:rFonts w:ascii="Arial" w:hAnsi="Arial" w:cs="Arial"/>
        <w:b/>
        <w:noProof/>
        <w:sz w:val="32"/>
        <w:szCs w:val="32"/>
        <w:lang w:eastAsia="en-AU"/>
      </w:rPr>
      <w:drawing>
        <wp:anchor distT="0" distB="0" distL="114300" distR="114300" simplePos="0" relativeHeight="251658240" behindDoc="1" locked="0" layoutInCell="1" allowOverlap="1" wp14:anchorId="70E35199" wp14:editId="5BBE3BC3">
          <wp:simplePos x="0" y="0"/>
          <wp:positionH relativeFrom="column">
            <wp:posOffset>4038600</wp:posOffset>
          </wp:positionH>
          <wp:positionV relativeFrom="paragraph">
            <wp:posOffset>-363855</wp:posOffset>
          </wp:positionV>
          <wp:extent cx="2609850" cy="542925"/>
          <wp:effectExtent l="0" t="0" r="0" b="9525"/>
          <wp:wrapTight wrapText="bothSides">
            <wp:wrapPolygon edited="0">
              <wp:start x="0" y="0"/>
              <wp:lineTo x="0" y="21221"/>
              <wp:lineTo x="21442" y="21221"/>
              <wp:lineTo x="21442" y="0"/>
              <wp:lineTo x="0" y="0"/>
            </wp:wrapPolygon>
          </wp:wrapTight>
          <wp:docPr id="2" name="Picture 2" descr="S:\AD\Comms\RESOURCES (DASSA)\_SA HEALTH TEMPLATES\DASSA Logos\DASSA Co-branded\JPG\Mono\DASSAblackCo-Hor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omms\RESOURCES (DASSA)\_SA HEALTH TEMPLATES\DASSA Logos\DASSA Co-branded\JPG\Mono\DASSAblackCo-Horz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6787"/>
    <w:multiLevelType w:val="hybridMultilevel"/>
    <w:tmpl w:val="99C21ECC"/>
    <w:lvl w:ilvl="0" w:tplc="5CD864DC">
      <w:start w:val="1"/>
      <w:numFmt w:val="bullet"/>
      <w:lvlText w:val=""/>
      <w:lvlJc w:val="left"/>
      <w:pPr>
        <w:tabs>
          <w:tab w:val="num" w:pos="458"/>
        </w:tabs>
        <w:ind w:left="458" w:hanging="360"/>
      </w:pPr>
      <w:rPr>
        <w:rFonts w:ascii="Wingdings" w:hAnsi="Wingdings" w:hint="default"/>
      </w:rPr>
    </w:lvl>
    <w:lvl w:ilvl="1" w:tplc="EC701A14" w:tentative="1">
      <w:start w:val="1"/>
      <w:numFmt w:val="bullet"/>
      <w:lvlText w:val=""/>
      <w:lvlJc w:val="left"/>
      <w:pPr>
        <w:tabs>
          <w:tab w:val="num" w:pos="1178"/>
        </w:tabs>
        <w:ind w:left="1178" w:hanging="360"/>
      </w:pPr>
      <w:rPr>
        <w:rFonts w:ascii="Wingdings" w:hAnsi="Wingdings" w:hint="default"/>
      </w:rPr>
    </w:lvl>
    <w:lvl w:ilvl="2" w:tplc="C8E46A44" w:tentative="1">
      <w:start w:val="1"/>
      <w:numFmt w:val="bullet"/>
      <w:lvlText w:val=""/>
      <w:lvlJc w:val="left"/>
      <w:pPr>
        <w:tabs>
          <w:tab w:val="num" w:pos="1898"/>
        </w:tabs>
        <w:ind w:left="1898" w:hanging="360"/>
      </w:pPr>
      <w:rPr>
        <w:rFonts w:ascii="Wingdings" w:hAnsi="Wingdings" w:hint="default"/>
      </w:rPr>
    </w:lvl>
    <w:lvl w:ilvl="3" w:tplc="1CC4DF78" w:tentative="1">
      <w:start w:val="1"/>
      <w:numFmt w:val="bullet"/>
      <w:lvlText w:val=""/>
      <w:lvlJc w:val="left"/>
      <w:pPr>
        <w:tabs>
          <w:tab w:val="num" w:pos="2618"/>
        </w:tabs>
        <w:ind w:left="2618" w:hanging="360"/>
      </w:pPr>
      <w:rPr>
        <w:rFonts w:ascii="Wingdings" w:hAnsi="Wingdings" w:hint="default"/>
      </w:rPr>
    </w:lvl>
    <w:lvl w:ilvl="4" w:tplc="AE9E9A2A" w:tentative="1">
      <w:start w:val="1"/>
      <w:numFmt w:val="bullet"/>
      <w:lvlText w:val=""/>
      <w:lvlJc w:val="left"/>
      <w:pPr>
        <w:tabs>
          <w:tab w:val="num" w:pos="3338"/>
        </w:tabs>
        <w:ind w:left="3338" w:hanging="360"/>
      </w:pPr>
      <w:rPr>
        <w:rFonts w:ascii="Wingdings" w:hAnsi="Wingdings" w:hint="default"/>
      </w:rPr>
    </w:lvl>
    <w:lvl w:ilvl="5" w:tplc="B37AE596" w:tentative="1">
      <w:start w:val="1"/>
      <w:numFmt w:val="bullet"/>
      <w:lvlText w:val=""/>
      <w:lvlJc w:val="left"/>
      <w:pPr>
        <w:tabs>
          <w:tab w:val="num" w:pos="4058"/>
        </w:tabs>
        <w:ind w:left="4058" w:hanging="360"/>
      </w:pPr>
      <w:rPr>
        <w:rFonts w:ascii="Wingdings" w:hAnsi="Wingdings" w:hint="default"/>
      </w:rPr>
    </w:lvl>
    <w:lvl w:ilvl="6" w:tplc="47B410B4" w:tentative="1">
      <w:start w:val="1"/>
      <w:numFmt w:val="bullet"/>
      <w:lvlText w:val=""/>
      <w:lvlJc w:val="left"/>
      <w:pPr>
        <w:tabs>
          <w:tab w:val="num" w:pos="4778"/>
        </w:tabs>
        <w:ind w:left="4778" w:hanging="360"/>
      </w:pPr>
      <w:rPr>
        <w:rFonts w:ascii="Wingdings" w:hAnsi="Wingdings" w:hint="default"/>
      </w:rPr>
    </w:lvl>
    <w:lvl w:ilvl="7" w:tplc="11180C1A" w:tentative="1">
      <w:start w:val="1"/>
      <w:numFmt w:val="bullet"/>
      <w:lvlText w:val=""/>
      <w:lvlJc w:val="left"/>
      <w:pPr>
        <w:tabs>
          <w:tab w:val="num" w:pos="5498"/>
        </w:tabs>
        <w:ind w:left="5498" w:hanging="360"/>
      </w:pPr>
      <w:rPr>
        <w:rFonts w:ascii="Wingdings" w:hAnsi="Wingdings" w:hint="default"/>
      </w:rPr>
    </w:lvl>
    <w:lvl w:ilvl="8" w:tplc="87345B7E" w:tentative="1">
      <w:start w:val="1"/>
      <w:numFmt w:val="bullet"/>
      <w:lvlText w:val=""/>
      <w:lvlJc w:val="left"/>
      <w:pPr>
        <w:tabs>
          <w:tab w:val="num" w:pos="6218"/>
        </w:tabs>
        <w:ind w:left="6218" w:hanging="360"/>
      </w:pPr>
      <w:rPr>
        <w:rFonts w:ascii="Wingdings" w:hAnsi="Wingdings" w:hint="default"/>
      </w:rPr>
    </w:lvl>
  </w:abstractNum>
  <w:abstractNum w:abstractNumId="1">
    <w:nsid w:val="33EC1650"/>
    <w:multiLevelType w:val="hybridMultilevel"/>
    <w:tmpl w:val="75EA0184"/>
    <w:lvl w:ilvl="0" w:tplc="73D8C092">
      <w:start w:val="1"/>
      <w:numFmt w:val="bullet"/>
      <w:lvlText w:val=""/>
      <w:lvlJc w:val="left"/>
      <w:pPr>
        <w:ind w:left="728" w:hanging="360"/>
      </w:pPr>
      <w:rPr>
        <w:rFonts w:ascii="Wingdings" w:hAnsi="Wingdings" w:hint="default"/>
        <w:color w:val="000000" w:themeColor="text1"/>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
    <w:nsid w:val="42574EF7"/>
    <w:multiLevelType w:val="hybridMultilevel"/>
    <w:tmpl w:val="5CF210FE"/>
    <w:lvl w:ilvl="0" w:tplc="6B18170C">
      <w:start w:val="1"/>
      <w:numFmt w:val="bullet"/>
      <w:lvlText w:val=""/>
      <w:lvlJc w:val="left"/>
      <w:pPr>
        <w:ind w:left="216" w:hanging="360"/>
      </w:pPr>
      <w:rPr>
        <w:rFonts w:ascii="Wingdings" w:hAnsi="Wingdings" w:hint="default"/>
      </w:rPr>
    </w:lvl>
    <w:lvl w:ilvl="1" w:tplc="0C090003" w:tentative="1">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3">
    <w:nsid w:val="43073841"/>
    <w:multiLevelType w:val="hybridMultilevel"/>
    <w:tmpl w:val="A94071E0"/>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4">
    <w:nsid w:val="551E1ED8"/>
    <w:multiLevelType w:val="hybridMultilevel"/>
    <w:tmpl w:val="D194C5D6"/>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5">
    <w:nsid w:val="75551CB2"/>
    <w:multiLevelType w:val="hybridMultilevel"/>
    <w:tmpl w:val="429843B2"/>
    <w:lvl w:ilvl="0" w:tplc="0C090001">
      <w:start w:val="1"/>
      <w:numFmt w:val="bullet"/>
      <w:lvlText w:val=""/>
      <w:lvlJc w:val="left"/>
      <w:pPr>
        <w:ind w:left="636" w:hanging="360"/>
      </w:pPr>
      <w:rPr>
        <w:rFonts w:ascii="Symbol" w:hAnsi="Symbol" w:hint="default"/>
        <w:color w:val="000000" w:themeColor="text1"/>
      </w:rPr>
    </w:lvl>
    <w:lvl w:ilvl="1" w:tplc="0C090003" w:tentative="1">
      <w:start w:val="1"/>
      <w:numFmt w:val="bullet"/>
      <w:lvlText w:val="o"/>
      <w:lvlJc w:val="left"/>
      <w:pPr>
        <w:ind w:left="1356" w:hanging="360"/>
      </w:pPr>
      <w:rPr>
        <w:rFonts w:ascii="Courier New" w:hAnsi="Courier New" w:cs="Courier New" w:hint="default"/>
      </w:rPr>
    </w:lvl>
    <w:lvl w:ilvl="2" w:tplc="0C090005" w:tentative="1">
      <w:start w:val="1"/>
      <w:numFmt w:val="bullet"/>
      <w:lvlText w:val=""/>
      <w:lvlJc w:val="left"/>
      <w:pPr>
        <w:ind w:left="2076" w:hanging="360"/>
      </w:pPr>
      <w:rPr>
        <w:rFonts w:ascii="Wingdings" w:hAnsi="Wingdings" w:hint="default"/>
      </w:rPr>
    </w:lvl>
    <w:lvl w:ilvl="3" w:tplc="0C090001" w:tentative="1">
      <w:start w:val="1"/>
      <w:numFmt w:val="bullet"/>
      <w:lvlText w:val=""/>
      <w:lvlJc w:val="left"/>
      <w:pPr>
        <w:ind w:left="2796" w:hanging="360"/>
      </w:pPr>
      <w:rPr>
        <w:rFonts w:ascii="Symbol" w:hAnsi="Symbol" w:hint="default"/>
      </w:rPr>
    </w:lvl>
    <w:lvl w:ilvl="4" w:tplc="0C090003" w:tentative="1">
      <w:start w:val="1"/>
      <w:numFmt w:val="bullet"/>
      <w:lvlText w:val="o"/>
      <w:lvlJc w:val="left"/>
      <w:pPr>
        <w:ind w:left="3516" w:hanging="360"/>
      </w:pPr>
      <w:rPr>
        <w:rFonts w:ascii="Courier New" w:hAnsi="Courier New" w:cs="Courier New" w:hint="default"/>
      </w:rPr>
    </w:lvl>
    <w:lvl w:ilvl="5" w:tplc="0C090005" w:tentative="1">
      <w:start w:val="1"/>
      <w:numFmt w:val="bullet"/>
      <w:lvlText w:val=""/>
      <w:lvlJc w:val="left"/>
      <w:pPr>
        <w:ind w:left="4236" w:hanging="360"/>
      </w:pPr>
      <w:rPr>
        <w:rFonts w:ascii="Wingdings" w:hAnsi="Wingdings" w:hint="default"/>
      </w:rPr>
    </w:lvl>
    <w:lvl w:ilvl="6" w:tplc="0C090001" w:tentative="1">
      <w:start w:val="1"/>
      <w:numFmt w:val="bullet"/>
      <w:lvlText w:val=""/>
      <w:lvlJc w:val="left"/>
      <w:pPr>
        <w:ind w:left="4956" w:hanging="360"/>
      </w:pPr>
      <w:rPr>
        <w:rFonts w:ascii="Symbol" w:hAnsi="Symbol" w:hint="default"/>
      </w:rPr>
    </w:lvl>
    <w:lvl w:ilvl="7" w:tplc="0C090003" w:tentative="1">
      <w:start w:val="1"/>
      <w:numFmt w:val="bullet"/>
      <w:lvlText w:val="o"/>
      <w:lvlJc w:val="left"/>
      <w:pPr>
        <w:ind w:left="5676" w:hanging="360"/>
      </w:pPr>
      <w:rPr>
        <w:rFonts w:ascii="Courier New" w:hAnsi="Courier New" w:cs="Courier New" w:hint="default"/>
      </w:rPr>
    </w:lvl>
    <w:lvl w:ilvl="8" w:tplc="0C090005" w:tentative="1">
      <w:start w:val="1"/>
      <w:numFmt w:val="bullet"/>
      <w:lvlText w:val=""/>
      <w:lvlJc w:val="left"/>
      <w:pPr>
        <w:ind w:left="6396" w:hanging="360"/>
      </w:pPr>
      <w:rPr>
        <w:rFonts w:ascii="Wingdings" w:hAnsi="Wingdings" w:hint="default"/>
      </w:rPr>
    </w:lvl>
  </w:abstractNum>
  <w:abstractNum w:abstractNumId="6">
    <w:nsid w:val="75D12F31"/>
    <w:multiLevelType w:val="hybridMultilevel"/>
    <w:tmpl w:val="4C1AEB24"/>
    <w:lvl w:ilvl="0" w:tplc="0C090001">
      <w:start w:val="1"/>
      <w:numFmt w:val="bullet"/>
      <w:lvlText w:val=""/>
      <w:lvlJc w:val="left"/>
      <w:pPr>
        <w:tabs>
          <w:tab w:val="num" w:pos="458"/>
        </w:tabs>
        <w:ind w:left="458" w:hanging="360"/>
      </w:pPr>
      <w:rPr>
        <w:rFonts w:ascii="Symbol" w:hAnsi="Symbol" w:hint="default"/>
      </w:rPr>
    </w:lvl>
    <w:lvl w:ilvl="1" w:tplc="EC701A14" w:tentative="1">
      <w:start w:val="1"/>
      <w:numFmt w:val="bullet"/>
      <w:lvlText w:val=""/>
      <w:lvlJc w:val="left"/>
      <w:pPr>
        <w:tabs>
          <w:tab w:val="num" w:pos="1178"/>
        </w:tabs>
        <w:ind w:left="1178" w:hanging="360"/>
      </w:pPr>
      <w:rPr>
        <w:rFonts w:ascii="Wingdings" w:hAnsi="Wingdings" w:hint="default"/>
      </w:rPr>
    </w:lvl>
    <w:lvl w:ilvl="2" w:tplc="C8E46A44" w:tentative="1">
      <w:start w:val="1"/>
      <w:numFmt w:val="bullet"/>
      <w:lvlText w:val=""/>
      <w:lvlJc w:val="left"/>
      <w:pPr>
        <w:tabs>
          <w:tab w:val="num" w:pos="1898"/>
        </w:tabs>
        <w:ind w:left="1898" w:hanging="360"/>
      </w:pPr>
      <w:rPr>
        <w:rFonts w:ascii="Wingdings" w:hAnsi="Wingdings" w:hint="default"/>
      </w:rPr>
    </w:lvl>
    <w:lvl w:ilvl="3" w:tplc="1CC4DF78" w:tentative="1">
      <w:start w:val="1"/>
      <w:numFmt w:val="bullet"/>
      <w:lvlText w:val=""/>
      <w:lvlJc w:val="left"/>
      <w:pPr>
        <w:tabs>
          <w:tab w:val="num" w:pos="2618"/>
        </w:tabs>
        <w:ind w:left="2618" w:hanging="360"/>
      </w:pPr>
      <w:rPr>
        <w:rFonts w:ascii="Wingdings" w:hAnsi="Wingdings" w:hint="default"/>
      </w:rPr>
    </w:lvl>
    <w:lvl w:ilvl="4" w:tplc="AE9E9A2A" w:tentative="1">
      <w:start w:val="1"/>
      <w:numFmt w:val="bullet"/>
      <w:lvlText w:val=""/>
      <w:lvlJc w:val="left"/>
      <w:pPr>
        <w:tabs>
          <w:tab w:val="num" w:pos="3338"/>
        </w:tabs>
        <w:ind w:left="3338" w:hanging="360"/>
      </w:pPr>
      <w:rPr>
        <w:rFonts w:ascii="Wingdings" w:hAnsi="Wingdings" w:hint="default"/>
      </w:rPr>
    </w:lvl>
    <w:lvl w:ilvl="5" w:tplc="B37AE596" w:tentative="1">
      <w:start w:val="1"/>
      <w:numFmt w:val="bullet"/>
      <w:lvlText w:val=""/>
      <w:lvlJc w:val="left"/>
      <w:pPr>
        <w:tabs>
          <w:tab w:val="num" w:pos="4058"/>
        </w:tabs>
        <w:ind w:left="4058" w:hanging="360"/>
      </w:pPr>
      <w:rPr>
        <w:rFonts w:ascii="Wingdings" w:hAnsi="Wingdings" w:hint="default"/>
      </w:rPr>
    </w:lvl>
    <w:lvl w:ilvl="6" w:tplc="47B410B4" w:tentative="1">
      <w:start w:val="1"/>
      <w:numFmt w:val="bullet"/>
      <w:lvlText w:val=""/>
      <w:lvlJc w:val="left"/>
      <w:pPr>
        <w:tabs>
          <w:tab w:val="num" w:pos="4778"/>
        </w:tabs>
        <w:ind w:left="4778" w:hanging="360"/>
      </w:pPr>
      <w:rPr>
        <w:rFonts w:ascii="Wingdings" w:hAnsi="Wingdings" w:hint="default"/>
      </w:rPr>
    </w:lvl>
    <w:lvl w:ilvl="7" w:tplc="11180C1A" w:tentative="1">
      <w:start w:val="1"/>
      <w:numFmt w:val="bullet"/>
      <w:lvlText w:val=""/>
      <w:lvlJc w:val="left"/>
      <w:pPr>
        <w:tabs>
          <w:tab w:val="num" w:pos="5498"/>
        </w:tabs>
        <w:ind w:left="5498" w:hanging="360"/>
      </w:pPr>
      <w:rPr>
        <w:rFonts w:ascii="Wingdings" w:hAnsi="Wingdings" w:hint="default"/>
      </w:rPr>
    </w:lvl>
    <w:lvl w:ilvl="8" w:tplc="87345B7E" w:tentative="1">
      <w:start w:val="1"/>
      <w:numFmt w:val="bullet"/>
      <w:lvlText w:val=""/>
      <w:lvlJc w:val="left"/>
      <w:pPr>
        <w:tabs>
          <w:tab w:val="num" w:pos="6218"/>
        </w:tabs>
        <w:ind w:left="6218" w:hanging="360"/>
      </w:pPr>
      <w:rPr>
        <w:rFonts w:ascii="Wingdings" w:hAnsi="Wingdings" w:hint="default"/>
      </w:rPr>
    </w:lvl>
  </w:abstractNum>
  <w:abstractNum w:abstractNumId="7">
    <w:nsid w:val="7BB7754D"/>
    <w:multiLevelType w:val="hybridMultilevel"/>
    <w:tmpl w:val="D58298BC"/>
    <w:lvl w:ilvl="0" w:tplc="0C090001">
      <w:start w:val="1"/>
      <w:numFmt w:val="bullet"/>
      <w:lvlText w:val=""/>
      <w:lvlJc w:val="left"/>
      <w:pPr>
        <w:ind w:left="576" w:hanging="360"/>
      </w:pPr>
      <w:rPr>
        <w:rFonts w:ascii="Symbol" w:hAnsi="Symbol" w:hint="default"/>
      </w:rPr>
    </w:lvl>
    <w:lvl w:ilvl="1" w:tplc="0C090003" w:tentative="1">
      <w:start w:val="1"/>
      <w:numFmt w:val="bullet"/>
      <w:lvlText w:val="o"/>
      <w:lvlJc w:val="left"/>
      <w:pPr>
        <w:ind w:left="1296" w:hanging="360"/>
      </w:pPr>
      <w:rPr>
        <w:rFonts w:ascii="Courier New" w:hAnsi="Courier New" w:cs="Courier New" w:hint="default"/>
      </w:rPr>
    </w:lvl>
    <w:lvl w:ilvl="2" w:tplc="0C090005" w:tentative="1">
      <w:start w:val="1"/>
      <w:numFmt w:val="bullet"/>
      <w:lvlText w:val=""/>
      <w:lvlJc w:val="left"/>
      <w:pPr>
        <w:ind w:left="2016" w:hanging="360"/>
      </w:pPr>
      <w:rPr>
        <w:rFonts w:ascii="Wingdings" w:hAnsi="Wingdings" w:hint="default"/>
      </w:rPr>
    </w:lvl>
    <w:lvl w:ilvl="3" w:tplc="0C090001" w:tentative="1">
      <w:start w:val="1"/>
      <w:numFmt w:val="bullet"/>
      <w:lvlText w:val=""/>
      <w:lvlJc w:val="left"/>
      <w:pPr>
        <w:ind w:left="2736" w:hanging="360"/>
      </w:pPr>
      <w:rPr>
        <w:rFonts w:ascii="Symbol" w:hAnsi="Symbol" w:hint="default"/>
      </w:rPr>
    </w:lvl>
    <w:lvl w:ilvl="4" w:tplc="0C090003" w:tentative="1">
      <w:start w:val="1"/>
      <w:numFmt w:val="bullet"/>
      <w:lvlText w:val="o"/>
      <w:lvlJc w:val="left"/>
      <w:pPr>
        <w:ind w:left="3456" w:hanging="360"/>
      </w:pPr>
      <w:rPr>
        <w:rFonts w:ascii="Courier New" w:hAnsi="Courier New" w:cs="Courier New" w:hint="default"/>
      </w:rPr>
    </w:lvl>
    <w:lvl w:ilvl="5" w:tplc="0C090005" w:tentative="1">
      <w:start w:val="1"/>
      <w:numFmt w:val="bullet"/>
      <w:lvlText w:val=""/>
      <w:lvlJc w:val="left"/>
      <w:pPr>
        <w:ind w:left="4176" w:hanging="360"/>
      </w:pPr>
      <w:rPr>
        <w:rFonts w:ascii="Wingdings" w:hAnsi="Wingdings" w:hint="default"/>
      </w:rPr>
    </w:lvl>
    <w:lvl w:ilvl="6" w:tplc="0C090001" w:tentative="1">
      <w:start w:val="1"/>
      <w:numFmt w:val="bullet"/>
      <w:lvlText w:val=""/>
      <w:lvlJc w:val="left"/>
      <w:pPr>
        <w:ind w:left="4896" w:hanging="360"/>
      </w:pPr>
      <w:rPr>
        <w:rFonts w:ascii="Symbol" w:hAnsi="Symbol" w:hint="default"/>
      </w:rPr>
    </w:lvl>
    <w:lvl w:ilvl="7" w:tplc="0C090003" w:tentative="1">
      <w:start w:val="1"/>
      <w:numFmt w:val="bullet"/>
      <w:lvlText w:val="o"/>
      <w:lvlJc w:val="left"/>
      <w:pPr>
        <w:ind w:left="5616" w:hanging="360"/>
      </w:pPr>
      <w:rPr>
        <w:rFonts w:ascii="Courier New" w:hAnsi="Courier New" w:cs="Courier New" w:hint="default"/>
      </w:rPr>
    </w:lvl>
    <w:lvl w:ilvl="8" w:tplc="0C090005" w:tentative="1">
      <w:start w:val="1"/>
      <w:numFmt w:val="bullet"/>
      <w:lvlText w:val=""/>
      <w:lvlJc w:val="left"/>
      <w:pPr>
        <w:ind w:left="6336"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uGZg1s45nAmFHmkiOOjqzWNUsyM=" w:salt="dht0JJ1nd4n3/AamQmkw9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9E"/>
    <w:rsid w:val="000214B7"/>
    <w:rsid w:val="00052339"/>
    <w:rsid w:val="00071D5D"/>
    <w:rsid w:val="0009116B"/>
    <w:rsid w:val="001019BC"/>
    <w:rsid w:val="00156C67"/>
    <w:rsid w:val="00176292"/>
    <w:rsid w:val="001F66CC"/>
    <w:rsid w:val="00224EB8"/>
    <w:rsid w:val="00267FF1"/>
    <w:rsid w:val="003F6AE3"/>
    <w:rsid w:val="00431DD5"/>
    <w:rsid w:val="00471D55"/>
    <w:rsid w:val="00485D3B"/>
    <w:rsid w:val="0050627C"/>
    <w:rsid w:val="0052585D"/>
    <w:rsid w:val="005A02A3"/>
    <w:rsid w:val="005E19D5"/>
    <w:rsid w:val="006817FF"/>
    <w:rsid w:val="006B5C1C"/>
    <w:rsid w:val="006D5A79"/>
    <w:rsid w:val="006F449C"/>
    <w:rsid w:val="00734E64"/>
    <w:rsid w:val="007546E2"/>
    <w:rsid w:val="00775D6F"/>
    <w:rsid w:val="00786CC7"/>
    <w:rsid w:val="007E3FC0"/>
    <w:rsid w:val="008123D6"/>
    <w:rsid w:val="008C513F"/>
    <w:rsid w:val="008D2B3E"/>
    <w:rsid w:val="00A26AF7"/>
    <w:rsid w:val="00A725A1"/>
    <w:rsid w:val="00B63E43"/>
    <w:rsid w:val="00B96C2F"/>
    <w:rsid w:val="00BB78EA"/>
    <w:rsid w:val="00BE627C"/>
    <w:rsid w:val="00C027FE"/>
    <w:rsid w:val="00C2532E"/>
    <w:rsid w:val="00C6510A"/>
    <w:rsid w:val="00C82BEB"/>
    <w:rsid w:val="00CF1651"/>
    <w:rsid w:val="00DC5D9E"/>
    <w:rsid w:val="00E74301"/>
    <w:rsid w:val="00EB6C98"/>
    <w:rsid w:val="00F00A08"/>
    <w:rsid w:val="00F12301"/>
    <w:rsid w:val="00F45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54B"/>
    <w:pPr>
      <w:keepNext/>
      <w:spacing w:after="0" w:line="240" w:lineRule="auto"/>
      <w:jc w:val="center"/>
      <w:outlineLvl w:val="0"/>
    </w:pPr>
    <w:rPr>
      <w:rFonts w:eastAsia="Times New Roman" w:cs="Arial"/>
      <w:b/>
      <w:bCs/>
      <w:color w:val="000000"/>
      <w:sz w:val="32"/>
      <w:szCs w:val="32"/>
      <w:lang w:eastAsia="en-AU"/>
    </w:rPr>
  </w:style>
  <w:style w:type="paragraph" w:styleId="Heading2">
    <w:name w:val="heading 2"/>
    <w:basedOn w:val="Normal"/>
    <w:next w:val="Normal"/>
    <w:link w:val="Heading2Char"/>
    <w:uiPriority w:val="9"/>
    <w:semiHidden/>
    <w:unhideWhenUsed/>
    <w:qFormat/>
    <w:rsid w:val="00F45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55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5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F455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55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55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C7"/>
    <w:rPr>
      <w:rFonts w:ascii="Tahoma" w:hAnsi="Tahoma" w:cs="Tahoma"/>
      <w:sz w:val="16"/>
      <w:szCs w:val="16"/>
    </w:rPr>
  </w:style>
  <w:style w:type="paragraph" w:styleId="Header">
    <w:name w:val="header"/>
    <w:basedOn w:val="Normal"/>
    <w:link w:val="HeaderChar"/>
    <w:uiPriority w:val="99"/>
    <w:unhideWhenUsed/>
    <w:rsid w:val="00071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5D"/>
  </w:style>
  <w:style w:type="paragraph" w:styleId="Footer">
    <w:name w:val="footer"/>
    <w:basedOn w:val="Normal"/>
    <w:link w:val="FooterChar"/>
    <w:uiPriority w:val="99"/>
    <w:unhideWhenUsed/>
    <w:rsid w:val="00071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5D"/>
  </w:style>
  <w:style w:type="character" w:customStyle="1" w:styleId="Heading1Char">
    <w:name w:val="Heading 1 Char"/>
    <w:basedOn w:val="DefaultParagraphFont"/>
    <w:link w:val="Heading1"/>
    <w:uiPriority w:val="9"/>
    <w:rsid w:val="00F4554B"/>
    <w:rPr>
      <w:rFonts w:eastAsia="Times New Roman" w:cs="Arial"/>
      <w:b/>
      <w:bCs/>
      <w:color w:val="000000"/>
      <w:sz w:val="32"/>
      <w:szCs w:val="32"/>
      <w:lang w:eastAsia="en-AU"/>
    </w:rPr>
  </w:style>
  <w:style w:type="character" w:customStyle="1" w:styleId="Heading2Char">
    <w:name w:val="Heading 2 Char"/>
    <w:basedOn w:val="DefaultParagraphFont"/>
    <w:link w:val="Heading2"/>
    <w:uiPriority w:val="9"/>
    <w:semiHidden/>
    <w:rsid w:val="00F455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55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54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4554B"/>
    <w:rPr>
      <w:color w:val="0000FF" w:themeColor="hyperlink"/>
      <w:u w:val="single"/>
    </w:rPr>
  </w:style>
  <w:style w:type="paragraph" w:styleId="NormalWeb">
    <w:name w:val="Normal (Web)"/>
    <w:basedOn w:val="Normal"/>
    <w:uiPriority w:val="99"/>
    <w:unhideWhenUsed/>
    <w:rsid w:val="00F455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4554B"/>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semiHidden/>
    <w:rsid w:val="00F455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55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554B"/>
    <w:rPr>
      <w:rFonts w:asciiTheme="majorHAnsi" w:eastAsiaTheme="majorEastAsia" w:hAnsiTheme="majorHAnsi" w:cstheme="majorBidi"/>
      <w:color w:val="404040" w:themeColor="text1" w:themeTint="BF"/>
      <w:sz w:val="20"/>
      <w:szCs w:val="20"/>
    </w:rPr>
  </w:style>
  <w:style w:type="character" w:styleId="PlaceholderText">
    <w:name w:val="Placeholder Text"/>
    <w:basedOn w:val="DefaultParagraphFont"/>
    <w:uiPriority w:val="99"/>
    <w:semiHidden/>
    <w:rsid w:val="00C651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54B"/>
    <w:pPr>
      <w:keepNext/>
      <w:spacing w:after="0" w:line="240" w:lineRule="auto"/>
      <w:jc w:val="center"/>
      <w:outlineLvl w:val="0"/>
    </w:pPr>
    <w:rPr>
      <w:rFonts w:eastAsia="Times New Roman" w:cs="Arial"/>
      <w:b/>
      <w:bCs/>
      <w:color w:val="000000"/>
      <w:sz w:val="32"/>
      <w:szCs w:val="32"/>
      <w:lang w:eastAsia="en-AU"/>
    </w:rPr>
  </w:style>
  <w:style w:type="paragraph" w:styleId="Heading2">
    <w:name w:val="heading 2"/>
    <w:basedOn w:val="Normal"/>
    <w:next w:val="Normal"/>
    <w:link w:val="Heading2Char"/>
    <w:uiPriority w:val="9"/>
    <w:semiHidden/>
    <w:unhideWhenUsed/>
    <w:qFormat/>
    <w:rsid w:val="00F45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55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5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F455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55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55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C7"/>
    <w:rPr>
      <w:rFonts w:ascii="Tahoma" w:hAnsi="Tahoma" w:cs="Tahoma"/>
      <w:sz w:val="16"/>
      <w:szCs w:val="16"/>
    </w:rPr>
  </w:style>
  <w:style w:type="paragraph" w:styleId="Header">
    <w:name w:val="header"/>
    <w:basedOn w:val="Normal"/>
    <w:link w:val="HeaderChar"/>
    <w:uiPriority w:val="99"/>
    <w:unhideWhenUsed/>
    <w:rsid w:val="00071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5D"/>
  </w:style>
  <w:style w:type="paragraph" w:styleId="Footer">
    <w:name w:val="footer"/>
    <w:basedOn w:val="Normal"/>
    <w:link w:val="FooterChar"/>
    <w:uiPriority w:val="99"/>
    <w:unhideWhenUsed/>
    <w:rsid w:val="00071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5D"/>
  </w:style>
  <w:style w:type="character" w:customStyle="1" w:styleId="Heading1Char">
    <w:name w:val="Heading 1 Char"/>
    <w:basedOn w:val="DefaultParagraphFont"/>
    <w:link w:val="Heading1"/>
    <w:uiPriority w:val="9"/>
    <w:rsid w:val="00F4554B"/>
    <w:rPr>
      <w:rFonts w:eastAsia="Times New Roman" w:cs="Arial"/>
      <w:b/>
      <w:bCs/>
      <w:color w:val="000000"/>
      <w:sz w:val="32"/>
      <w:szCs w:val="32"/>
      <w:lang w:eastAsia="en-AU"/>
    </w:rPr>
  </w:style>
  <w:style w:type="character" w:customStyle="1" w:styleId="Heading2Char">
    <w:name w:val="Heading 2 Char"/>
    <w:basedOn w:val="DefaultParagraphFont"/>
    <w:link w:val="Heading2"/>
    <w:uiPriority w:val="9"/>
    <w:semiHidden/>
    <w:rsid w:val="00F455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55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54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4554B"/>
    <w:rPr>
      <w:color w:val="0000FF" w:themeColor="hyperlink"/>
      <w:u w:val="single"/>
    </w:rPr>
  </w:style>
  <w:style w:type="paragraph" w:styleId="NormalWeb">
    <w:name w:val="Normal (Web)"/>
    <w:basedOn w:val="Normal"/>
    <w:uiPriority w:val="99"/>
    <w:unhideWhenUsed/>
    <w:rsid w:val="00F455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4554B"/>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semiHidden/>
    <w:rsid w:val="00F455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55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554B"/>
    <w:rPr>
      <w:rFonts w:asciiTheme="majorHAnsi" w:eastAsiaTheme="majorEastAsia" w:hAnsiTheme="majorHAnsi" w:cstheme="majorBidi"/>
      <w:color w:val="404040" w:themeColor="text1" w:themeTint="BF"/>
      <w:sz w:val="20"/>
      <w:szCs w:val="20"/>
    </w:rPr>
  </w:style>
  <w:style w:type="character" w:styleId="PlaceholderText">
    <w:name w:val="Placeholder Text"/>
    <w:basedOn w:val="DefaultParagraphFont"/>
    <w:uiPriority w:val="99"/>
    <w:semiHidden/>
    <w:rsid w:val="00C65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5157">
      <w:bodyDiv w:val="1"/>
      <w:marLeft w:val="0"/>
      <w:marRight w:val="0"/>
      <w:marTop w:val="0"/>
      <w:marBottom w:val="0"/>
      <w:divBdr>
        <w:top w:val="none" w:sz="0" w:space="0" w:color="auto"/>
        <w:left w:val="none" w:sz="0" w:space="0" w:color="auto"/>
        <w:bottom w:val="none" w:sz="0" w:space="0" w:color="auto"/>
        <w:right w:val="none" w:sz="0" w:space="0" w:color="auto"/>
      </w:divBdr>
    </w:div>
    <w:div w:id="5617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wyouroptions.s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owyouroptions.sa.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DASSASouthernServicesAdministration@sa.gov.a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Health.DASSANorthernServicesAdministration@sa.gov.a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Health.DASSACentralServicesAdministration@sa.gov.au" TargetMode="External"/><Relationship Id="rId14" Type="http://schemas.openxmlformats.org/officeDocument/2006/relationships/hyperlink" Target="http://www.knowyouroption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1534477-46F4-428C-95F3-D144C3602DA4}"/>
      </w:docPartPr>
      <w:docPartBody>
        <w:p w:rsidR="009228FF" w:rsidRDefault="004D5916">
          <w:r w:rsidRPr="00F132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16"/>
    <w:rsid w:val="00447009"/>
    <w:rsid w:val="004D5916"/>
    <w:rsid w:val="00922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009"/>
    <w:rPr>
      <w:color w:val="808080"/>
    </w:rPr>
  </w:style>
  <w:style w:type="paragraph" w:customStyle="1" w:styleId="5EB1ADA6C6C0413EAA7101898FC876C6">
    <w:name w:val="5EB1ADA6C6C0413EAA7101898FC876C6"/>
    <w:rsid w:val="004470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009"/>
    <w:rPr>
      <w:color w:val="808080"/>
    </w:rPr>
  </w:style>
  <w:style w:type="paragraph" w:customStyle="1" w:styleId="5EB1ADA6C6C0413EAA7101898FC876C6">
    <w:name w:val="5EB1ADA6C6C0413EAA7101898FC876C6"/>
    <w:rsid w:val="00447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0FDE-CB01-4BAD-878D-032BE84C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Rosewarne</dc:creator>
  <cp:lastModifiedBy>Edwards, Sara</cp:lastModifiedBy>
  <cp:revision>4</cp:revision>
  <cp:lastPrinted>2020-11-11T01:32:00Z</cp:lastPrinted>
  <dcterms:created xsi:type="dcterms:W3CDTF">2021-02-15T23:54:00Z</dcterms:created>
  <dcterms:modified xsi:type="dcterms:W3CDTF">2021-02-16T00:09:00Z</dcterms:modified>
</cp:coreProperties>
</file>